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6F01C" w14:textId="77777777" w:rsidR="00895433" w:rsidRDefault="00895433" w:rsidP="00895433">
      <w:pPr>
        <w:tabs>
          <w:tab w:val="left" w:pos="6959"/>
        </w:tabs>
        <w:spacing w:line="360" w:lineRule="auto"/>
        <w:jc w:val="center"/>
        <w:rPr>
          <w:color w:val="C00000"/>
          <w:sz w:val="28"/>
          <w:szCs w:val="28"/>
        </w:rPr>
      </w:pPr>
    </w:p>
    <w:p w14:paraId="462637D1" w14:textId="77777777" w:rsidR="00895433" w:rsidRDefault="00895433" w:rsidP="00895433">
      <w:pPr>
        <w:spacing w:line="360" w:lineRule="auto"/>
        <w:jc w:val="center"/>
        <w:rPr>
          <w:color w:val="C00000"/>
          <w:sz w:val="28"/>
          <w:szCs w:val="28"/>
        </w:rPr>
      </w:pPr>
    </w:p>
    <w:p w14:paraId="43381801" w14:textId="77777777" w:rsidR="00895433" w:rsidRDefault="00895433" w:rsidP="00895433">
      <w:pPr>
        <w:spacing w:line="360" w:lineRule="auto"/>
        <w:jc w:val="center"/>
        <w:rPr>
          <w:sz w:val="28"/>
          <w:szCs w:val="28"/>
        </w:rPr>
      </w:pPr>
    </w:p>
    <w:p w14:paraId="59FDB85A" w14:textId="77777777" w:rsidR="00895433" w:rsidRDefault="00895433" w:rsidP="00895433">
      <w:pPr>
        <w:spacing w:line="360" w:lineRule="auto"/>
        <w:jc w:val="center"/>
        <w:rPr>
          <w:sz w:val="28"/>
          <w:szCs w:val="28"/>
        </w:rPr>
      </w:pPr>
    </w:p>
    <w:p w14:paraId="6B1D33C6" w14:textId="77777777" w:rsidR="00895433" w:rsidRDefault="00895433" w:rsidP="00895433">
      <w:pPr>
        <w:pStyle w:val="a3"/>
        <w:spacing w:line="400" w:lineRule="exact"/>
        <w:rPr>
          <w:sz w:val="44"/>
          <w:szCs w:val="44"/>
        </w:rPr>
      </w:pPr>
      <w:bookmarkStart w:id="0" w:name="_Toc152599958"/>
      <w:r w:rsidRPr="00FB425F">
        <w:rPr>
          <w:rFonts w:hint="eastAsia"/>
          <w:sz w:val="44"/>
          <w:szCs w:val="44"/>
        </w:rPr>
        <w:t>智慧能源数据分析与经济型评价</w:t>
      </w:r>
      <w:bookmarkEnd w:id="0"/>
    </w:p>
    <w:p w14:paraId="5A581CA7" w14:textId="77777777" w:rsidR="00895433" w:rsidRPr="004F6817" w:rsidRDefault="00895433" w:rsidP="00895433">
      <w:pPr>
        <w:jc w:val="center"/>
      </w:pPr>
      <w:r>
        <w:rPr>
          <w:rFonts w:ascii="Segoe UI" w:hAnsi="Segoe UI" w:cs="Segoe UI"/>
          <w:color w:val="000000"/>
          <w:szCs w:val="21"/>
          <w:shd w:val="clear" w:color="auto" w:fill="FFFFFF"/>
        </w:rPr>
        <w:t>Smart Energy Data Analytics and Economic Evaluation System</w:t>
      </w:r>
    </w:p>
    <w:p w14:paraId="4F8D6A99" w14:textId="77777777" w:rsidR="00802BC9" w:rsidRPr="00802BC9" w:rsidRDefault="00895433" w:rsidP="00895433">
      <w:pPr>
        <w:jc w:val="center"/>
        <w:rPr>
          <w:rFonts w:asciiTheme="majorHAnsi" w:hAnsiTheme="majorHAnsi" w:cstheme="majorBidi"/>
          <w:sz w:val="96"/>
          <w:szCs w:val="96"/>
        </w:rPr>
      </w:pPr>
      <w:r w:rsidRPr="00802BC9">
        <w:rPr>
          <w:rFonts w:asciiTheme="majorHAnsi" w:hAnsiTheme="majorHAnsi" w:cstheme="majorBidi"/>
          <w:sz w:val="96"/>
          <w:szCs w:val="96"/>
        </w:rPr>
        <w:t>SEDAES</w:t>
      </w:r>
    </w:p>
    <w:p w14:paraId="197F1519" w14:textId="700A207E" w:rsidR="00895433" w:rsidRDefault="00895433" w:rsidP="00895433">
      <w:pPr>
        <w:jc w:val="center"/>
        <w:rPr>
          <w:sz w:val="44"/>
          <w:szCs w:val="44"/>
        </w:rPr>
      </w:pPr>
      <w:r w:rsidRPr="00FB425F">
        <w:rPr>
          <w:rFonts w:hint="eastAsia"/>
          <w:sz w:val="44"/>
          <w:szCs w:val="44"/>
        </w:rPr>
        <w:t>系统需求说明书</w:t>
      </w:r>
    </w:p>
    <w:p w14:paraId="00FD44E0" w14:textId="77777777" w:rsidR="008E39FC" w:rsidRDefault="008E39FC" w:rsidP="00895433">
      <w:pPr>
        <w:jc w:val="center"/>
        <w:rPr>
          <w:color w:val="C00000"/>
          <w:szCs w:val="21"/>
        </w:rPr>
      </w:pPr>
    </w:p>
    <w:tbl>
      <w:tblPr>
        <w:tblStyle w:val="ac"/>
        <w:tblW w:w="5000" w:type="pct"/>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639"/>
        <w:gridCol w:w="4422"/>
      </w:tblGrid>
      <w:tr w:rsidR="00895433" w14:paraId="073DEEFC" w14:textId="28752A30" w:rsidTr="009F3ACB">
        <w:tc>
          <w:tcPr>
            <w:tcW w:w="2560" w:type="pct"/>
          </w:tcPr>
          <w:p w14:paraId="59254E69" w14:textId="264DC1F2" w:rsidR="00895433" w:rsidRPr="009F3ACB" w:rsidRDefault="00895433" w:rsidP="009F3ACB">
            <w:pPr>
              <w:jc w:val="right"/>
            </w:pPr>
            <w:r w:rsidRPr="009F3ACB">
              <w:t>编号：</w:t>
            </w:r>
          </w:p>
        </w:tc>
        <w:tc>
          <w:tcPr>
            <w:tcW w:w="2440" w:type="pct"/>
          </w:tcPr>
          <w:p w14:paraId="31E02D0F" w14:textId="10162D7E" w:rsidR="00895433" w:rsidRPr="009F3ACB" w:rsidRDefault="00895433" w:rsidP="008870D2">
            <w:pPr>
              <w:jc w:val="left"/>
            </w:pPr>
            <w:r w:rsidRPr="009F3ACB">
              <w:t>SEDAES-01</w:t>
            </w:r>
          </w:p>
        </w:tc>
      </w:tr>
      <w:tr w:rsidR="00895433" w14:paraId="74B06D5B" w14:textId="002D6614" w:rsidTr="009F3ACB">
        <w:tc>
          <w:tcPr>
            <w:tcW w:w="2560" w:type="pct"/>
          </w:tcPr>
          <w:p w14:paraId="6E05EF0B" w14:textId="291A1ECC" w:rsidR="00895433" w:rsidRPr="009F3ACB" w:rsidRDefault="009F3ACB" w:rsidP="009F3ACB">
            <w:pPr>
              <w:jc w:val="right"/>
            </w:pPr>
            <w:r w:rsidRPr="009F3ACB">
              <w:t>版本号：</w:t>
            </w:r>
          </w:p>
        </w:tc>
        <w:tc>
          <w:tcPr>
            <w:tcW w:w="2440" w:type="pct"/>
          </w:tcPr>
          <w:p w14:paraId="68B1C7A2" w14:textId="696B5DCB" w:rsidR="00895433" w:rsidRPr="009F3ACB" w:rsidRDefault="009F3ACB" w:rsidP="008870D2">
            <w:pPr>
              <w:jc w:val="left"/>
            </w:pPr>
            <w:r w:rsidRPr="009F3ACB">
              <w:t>A</w:t>
            </w:r>
          </w:p>
        </w:tc>
      </w:tr>
      <w:tr w:rsidR="009F3ACB" w14:paraId="54AE8F31" w14:textId="77777777" w:rsidTr="009F3ACB">
        <w:tc>
          <w:tcPr>
            <w:tcW w:w="2560" w:type="pct"/>
          </w:tcPr>
          <w:p w14:paraId="619FCE60" w14:textId="2AEF2B78" w:rsidR="009F3ACB" w:rsidRPr="009F3ACB" w:rsidRDefault="009F3ACB" w:rsidP="009F3ACB">
            <w:pPr>
              <w:jc w:val="right"/>
            </w:pPr>
            <w:r w:rsidRPr="009F3ACB">
              <w:t>共：</w:t>
            </w:r>
          </w:p>
        </w:tc>
        <w:tc>
          <w:tcPr>
            <w:tcW w:w="2440" w:type="pct"/>
          </w:tcPr>
          <w:p w14:paraId="4ABD212D" w14:textId="40C30D1A" w:rsidR="009F3ACB" w:rsidRPr="009F3ACB" w:rsidRDefault="009F3ACB" w:rsidP="008870D2">
            <w:pPr>
              <w:jc w:val="left"/>
            </w:pPr>
            <w:r w:rsidRPr="009F3ACB">
              <w:rPr>
                <w:rFonts w:hint="eastAsia"/>
              </w:rPr>
              <w:t>1</w:t>
            </w:r>
            <w:r w:rsidR="00FD0DB6">
              <w:t>5</w:t>
            </w:r>
            <w:r w:rsidRPr="009F3ACB">
              <w:t>页</w:t>
            </w:r>
          </w:p>
        </w:tc>
      </w:tr>
    </w:tbl>
    <w:p w14:paraId="125886E4" w14:textId="77777777" w:rsidR="00895433" w:rsidRDefault="00895433" w:rsidP="00895433">
      <w:pPr>
        <w:spacing w:line="360" w:lineRule="auto"/>
        <w:jc w:val="center"/>
        <w:rPr>
          <w:b/>
          <w:sz w:val="36"/>
        </w:rPr>
      </w:pPr>
    </w:p>
    <w:p w14:paraId="693B8BA1" w14:textId="77777777" w:rsidR="00895433" w:rsidRDefault="00895433" w:rsidP="00895433">
      <w:pPr>
        <w:spacing w:line="360" w:lineRule="auto"/>
        <w:jc w:val="center"/>
        <w:rPr>
          <w:sz w:val="28"/>
          <w:szCs w:val="21"/>
        </w:rPr>
      </w:pPr>
    </w:p>
    <w:p w14:paraId="2C687F2C" w14:textId="77777777" w:rsidR="00895433" w:rsidRDefault="00895433" w:rsidP="00895433">
      <w:pPr>
        <w:spacing w:line="360" w:lineRule="auto"/>
        <w:jc w:val="center"/>
        <w:rPr>
          <w:sz w:val="28"/>
          <w:szCs w:val="21"/>
        </w:rPr>
      </w:pPr>
    </w:p>
    <w:p w14:paraId="3FE3931A" w14:textId="77777777" w:rsidR="00895433" w:rsidRDefault="00895433" w:rsidP="00895433">
      <w:pPr>
        <w:spacing w:line="360" w:lineRule="auto"/>
        <w:jc w:val="center"/>
        <w:rPr>
          <w:sz w:val="28"/>
          <w:szCs w:val="21"/>
        </w:rPr>
      </w:pPr>
    </w:p>
    <w:p w14:paraId="188F174D" w14:textId="77777777" w:rsidR="00895433" w:rsidRDefault="00895433" w:rsidP="00895433">
      <w:pPr>
        <w:spacing w:line="360" w:lineRule="auto"/>
        <w:jc w:val="center"/>
        <w:rPr>
          <w:sz w:val="28"/>
          <w:szCs w:val="21"/>
        </w:rPr>
      </w:pPr>
    </w:p>
    <w:p w14:paraId="447DAA0E" w14:textId="77777777" w:rsidR="00895433" w:rsidRDefault="00895433" w:rsidP="00895433">
      <w:pPr>
        <w:spacing w:line="360" w:lineRule="auto"/>
        <w:jc w:val="center"/>
        <w:rPr>
          <w:sz w:val="28"/>
          <w:szCs w:val="21"/>
        </w:rPr>
      </w:pPr>
    </w:p>
    <w:p w14:paraId="38B9BD4D" w14:textId="77777777" w:rsidR="00895433" w:rsidRDefault="00895433" w:rsidP="00895433">
      <w:pPr>
        <w:spacing w:line="360" w:lineRule="auto"/>
        <w:jc w:val="center"/>
        <w:rPr>
          <w:sz w:val="28"/>
          <w:szCs w:val="21"/>
        </w:rPr>
      </w:pPr>
    </w:p>
    <w:p w14:paraId="489FF67C" w14:textId="77777777" w:rsidR="00895433" w:rsidRPr="008E52E9" w:rsidRDefault="00895433" w:rsidP="008E52E9">
      <w:pPr>
        <w:jc w:val="center"/>
      </w:pPr>
      <w:r w:rsidRPr="008E52E9">
        <w:t>单位：</w:t>
      </w:r>
    </w:p>
    <w:p w14:paraId="3BBFBFC6" w14:textId="77A6F6DF" w:rsidR="00895433" w:rsidRPr="008E52E9" w:rsidRDefault="00895433" w:rsidP="008E52E9">
      <w:pPr>
        <w:jc w:val="center"/>
        <w:sectPr w:rsidR="00895433" w:rsidRPr="008E52E9">
          <w:headerReference w:type="even" r:id="rId8"/>
          <w:headerReference w:type="default" r:id="rId9"/>
          <w:footerReference w:type="even" r:id="rId10"/>
          <w:headerReference w:type="first" r:id="rId11"/>
          <w:footerReference w:type="first" r:id="rId12"/>
          <w:pgSz w:w="11907" w:h="16839"/>
          <w:pgMar w:top="1418" w:right="1418" w:bottom="1418" w:left="1418" w:header="567" w:footer="850" w:gutter="0"/>
          <w:pgNumType w:fmt="upperRoman" w:start="1"/>
          <w:cols w:space="425"/>
          <w:docGrid w:type="lines" w:linePitch="326" w:charSpace="-1434"/>
        </w:sectPr>
      </w:pPr>
      <w:r w:rsidRPr="008E52E9">
        <w:t>二〇二三年十</w:t>
      </w:r>
    </w:p>
    <w:p w14:paraId="0F136555" w14:textId="77777777" w:rsidR="00962113" w:rsidRDefault="00962113" w:rsidP="00962113">
      <w:pPr>
        <w:spacing w:after="60" w:line="480" w:lineRule="exact"/>
        <w:jc w:val="center"/>
        <w:rPr>
          <w:b/>
          <w:bCs/>
          <w:sz w:val="32"/>
          <w:szCs w:val="32"/>
        </w:rPr>
      </w:pPr>
      <w:r>
        <w:rPr>
          <w:rFonts w:eastAsia="黑体"/>
          <w:bCs/>
          <w:sz w:val="32"/>
          <w:szCs w:val="32"/>
        </w:rPr>
        <w:lastRenderedPageBreak/>
        <w:t>文件变更记录表</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040"/>
        <w:gridCol w:w="2777"/>
        <w:gridCol w:w="3399"/>
      </w:tblGrid>
      <w:tr w:rsidR="00962113" w14:paraId="611381AA" w14:textId="77777777" w:rsidTr="00380DE9">
        <w:trPr>
          <w:trHeight w:val="527"/>
          <w:jc w:val="center"/>
        </w:trPr>
        <w:tc>
          <w:tcPr>
            <w:tcW w:w="441" w:type="pct"/>
            <w:tcBorders>
              <w:top w:val="single" w:sz="12" w:space="0" w:color="auto"/>
              <w:left w:val="single" w:sz="12" w:space="0" w:color="auto"/>
              <w:bottom w:val="single" w:sz="12" w:space="0" w:color="auto"/>
            </w:tcBorders>
            <w:vAlign w:val="center"/>
          </w:tcPr>
          <w:p w14:paraId="76233535" w14:textId="77777777" w:rsidR="00962113" w:rsidRDefault="00962113" w:rsidP="00380DE9">
            <w:pPr>
              <w:snapToGrid w:val="0"/>
              <w:jc w:val="center"/>
              <w:rPr>
                <w:sz w:val="28"/>
                <w:szCs w:val="28"/>
              </w:rPr>
            </w:pPr>
            <w:r>
              <w:rPr>
                <w:sz w:val="28"/>
                <w:szCs w:val="28"/>
              </w:rPr>
              <w:t>序号</w:t>
            </w:r>
          </w:p>
        </w:tc>
        <w:tc>
          <w:tcPr>
            <w:tcW w:w="1132" w:type="pct"/>
            <w:tcBorders>
              <w:top w:val="single" w:sz="12" w:space="0" w:color="auto"/>
              <w:bottom w:val="single" w:sz="12" w:space="0" w:color="auto"/>
            </w:tcBorders>
            <w:vAlign w:val="center"/>
          </w:tcPr>
          <w:p w14:paraId="3FBD2F76" w14:textId="77777777" w:rsidR="00962113" w:rsidRDefault="00962113" w:rsidP="00380DE9">
            <w:pPr>
              <w:snapToGrid w:val="0"/>
              <w:jc w:val="center"/>
              <w:rPr>
                <w:sz w:val="28"/>
                <w:szCs w:val="28"/>
              </w:rPr>
            </w:pPr>
            <w:r>
              <w:rPr>
                <w:sz w:val="28"/>
                <w:szCs w:val="28"/>
              </w:rPr>
              <w:t>批准变更时间</w:t>
            </w:r>
          </w:p>
        </w:tc>
        <w:tc>
          <w:tcPr>
            <w:tcW w:w="1541" w:type="pct"/>
            <w:tcBorders>
              <w:top w:val="single" w:sz="12" w:space="0" w:color="auto"/>
              <w:bottom w:val="single" w:sz="12" w:space="0" w:color="auto"/>
            </w:tcBorders>
            <w:vAlign w:val="center"/>
          </w:tcPr>
          <w:p w14:paraId="57D2896C" w14:textId="77777777" w:rsidR="00962113" w:rsidRDefault="00962113" w:rsidP="00380DE9">
            <w:pPr>
              <w:snapToGrid w:val="0"/>
              <w:jc w:val="center"/>
              <w:rPr>
                <w:sz w:val="28"/>
                <w:szCs w:val="28"/>
              </w:rPr>
            </w:pPr>
            <w:r>
              <w:rPr>
                <w:sz w:val="28"/>
                <w:szCs w:val="28"/>
              </w:rPr>
              <w:t>批准文号</w:t>
            </w:r>
          </w:p>
        </w:tc>
        <w:tc>
          <w:tcPr>
            <w:tcW w:w="1887" w:type="pct"/>
            <w:tcBorders>
              <w:top w:val="single" w:sz="12" w:space="0" w:color="auto"/>
              <w:bottom w:val="single" w:sz="12" w:space="0" w:color="auto"/>
              <w:right w:val="single" w:sz="12" w:space="0" w:color="auto"/>
            </w:tcBorders>
            <w:vAlign w:val="center"/>
          </w:tcPr>
          <w:p w14:paraId="42EEDFFB" w14:textId="77777777" w:rsidR="00962113" w:rsidRDefault="00962113" w:rsidP="00380DE9">
            <w:pPr>
              <w:snapToGrid w:val="0"/>
              <w:jc w:val="center"/>
              <w:rPr>
                <w:sz w:val="28"/>
                <w:szCs w:val="28"/>
              </w:rPr>
            </w:pPr>
            <w:r>
              <w:rPr>
                <w:sz w:val="28"/>
                <w:szCs w:val="28"/>
              </w:rPr>
              <w:t>变更位置（册/页）</w:t>
            </w:r>
          </w:p>
        </w:tc>
      </w:tr>
      <w:tr w:rsidR="00962113" w14:paraId="58D2FD04" w14:textId="77777777" w:rsidTr="00380DE9">
        <w:trPr>
          <w:trHeight w:val="482"/>
          <w:jc w:val="center"/>
        </w:trPr>
        <w:tc>
          <w:tcPr>
            <w:tcW w:w="441" w:type="pct"/>
            <w:tcBorders>
              <w:top w:val="single" w:sz="12" w:space="0" w:color="auto"/>
              <w:left w:val="single" w:sz="12" w:space="0" w:color="auto"/>
            </w:tcBorders>
            <w:vAlign w:val="center"/>
          </w:tcPr>
          <w:p w14:paraId="44623CA9" w14:textId="77777777" w:rsidR="00962113" w:rsidRDefault="00962113" w:rsidP="00380DE9">
            <w:pPr>
              <w:spacing w:line="380" w:lineRule="exact"/>
              <w:jc w:val="center"/>
              <w:rPr>
                <w:szCs w:val="24"/>
              </w:rPr>
            </w:pPr>
          </w:p>
        </w:tc>
        <w:tc>
          <w:tcPr>
            <w:tcW w:w="1132" w:type="pct"/>
            <w:tcBorders>
              <w:top w:val="single" w:sz="12" w:space="0" w:color="auto"/>
            </w:tcBorders>
            <w:vAlign w:val="center"/>
          </w:tcPr>
          <w:p w14:paraId="07BDFA70" w14:textId="77777777" w:rsidR="00962113" w:rsidRDefault="00962113" w:rsidP="00380DE9">
            <w:pPr>
              <w:spacing w:line="380" w:lineRule="exact"/>
              <w:jc w:val="center"/>
            </w:pPr>
          </w:p>
        </w:tc>
        <w:tc>
          <w:tcPr>
            <w:tcW w:w="1541" w:type="pct"/>
            <w:tcBorders>
              <w:top w:val="single" w:sz="12" w:space="0" w:color="auto"/>
            </w:tcBorders>
            <w:vAlign w:val="center"/>
          </w:tcPr>
          <w:p w14:paraId="1E3D4267" w14:textId="77777777" w:rsidR="00962113" w:rsidRDefault="00962113" w:rsidP="00380DE9">
            <w:pPr>
              <w:spacing w:line="380" w:lineRule="exact"/>
              <w:jc w:val="center"/>
            </w:pPr>
          </w:p>
        </w:tc>
        <w:tc>
          <w:tcPr>
            <w:tcW w:w="1887" w:type="pct"/>
            <w:tcBorders>
              <w:top w:val="single" w:sz="12" w:space="0" w:color="auto"/>
              <w:right w:val="single" w:sz="12" w:space="0" w:color="auto"/>
            </w:tcBorders>
            <w:vAlign w:val="center"/>
          </w:tcPr>
          <w:p w14:paraId="2F29273C" w14:textId="77777777" w:rsidR="00962113" w:rsidRDefault="00962113" w:rsidP="00380DE9">
            <w:pPr>
              <w:spacing w:line="380" w:lineRule="exact"/>
              <w:jc w:val="center"/>
            </w:pPr>
          </w:p>
        </w:tc>
      </w:tr>
      <w:tr w:rsidR="00962113" w14:paraId="06797FEE" w14:textId="77777777" w:rsidTr="00380DE9">
        <w:trPr>
          <w:trHeight w:val="482"/>
          <w:jc w:val="center"/>
        </w:trPr>
        <w:tc>
          <w:tcPr>
            <w:tcW w:w="441" w:type="pct"/>
            <w:tcBorders>
              <w:left w:val="single" w:sz="12" w:space="0" w:color="auto"/>
            </w:tcBorders>
            <w:vAlign w:val="center"/>
          </w:tcPr>
          <w:p w14:paraId="31416296" w14:textId="77777777" w:rsidR="00962113" w:rsidRDefault="00962113" w:rsidP="00380DE9">
            <w:pPr>
              <w:spacing w:line="380" w:lineRule="exact"/>
              <w:jc w:val="center"/>
              <w:rPr>
                <w:szCs w:val="24"/>
              </w:rPr>
            </w:pPr>
          </w:p>
        </w:tc>
        <w:tc>
          <w:tcPr>
            <w:tcW w:w="1132" w:type="pct"/>
            <w:vAlign w:val="center"/>
          </w:tcPr>
          <w:p w14:paraId="346FF00E" w14:textId="77777777" w:rsidR="00962113" w:rsidRDefault="00962113" w:rsidP="00380DE9">
            <w:pPr>
              <w:spacing w:line="380" w:lineRule="exact"/>
              <w:jc w:val="center"/>
            </w:pPr>
          </w:p>
        </w:tc>
        <w:tc>
          <w:tcPr>
            <w:tcW w:w="1541" w:type="pct"/>
            <w:vAlign w:val="center"/>
          </w:tcPr>
          <w:p w14:paraId="45592194" w14:textId="77777777" w:rsidR="00962113" w:rsidRDefault="00962113" w:rsidP="00380DE9">
            <w:pPr>
              <w:spacing w:line="380" w:lineRule="exact"/>
              <w:jc w:val="center"/>
            </w:pPr>
          </w:p>
        </w:tc>
        <w:tc>
          <w:tcPr>
            <w:tcW w:w="1887" w:type="pct"/>
            <w:tcBorders>
              <w:right w:val="single" w:sz="12" w:space="0" w:color="auto"/>
            </w:tcBorders>
            <w:vAlign w:val="center"/>
          </w:tcPr>
          <w:p w14:paraId="0769F21A" w14:textId="77777777" w:rsidR="00962113" w:rsidRDefault="00962113" w:rsidP="00380DE9">
            <w:pPr>
              <w:spacing w:line="380" w:lineRule="exact"/>
              <w:jc w:val="center"/>
            </w:pPr>
          </w:p>
        </w:tc>
      </w:tr>
      <w:tr w:rsidR="00962113" w14:paraId="1EB36F20" w14:textId="77777777" w:rsidTr="00380DE9">
        <w:trPr>
          <w:trHeight w:val="482"/>
          <w:jc w:val="center"/>
        </w:trPr>
        <w:tc>
          <w:tcPr>
            <w:tcW w:w="441" w:type="pct"/>
            <w:tcBorders>
              <w:left w:val="single" w:sz="12" w:space="0" w:color="auto"/>
            </w:tcBorders>
            <w:vAlign w:val="center"/>
          </w:tcPr>
          <w:p w14:paraId="7E2D6E93" w14:textId="77777777" w:rsidR="00962113" w:rsidRDefault="00962113" w:rsidP="00380DE9">
            <w:pPr>
              <w:spacing w:line="380" w:lineRule="exact"/>
              <w:jc w:val="center"/>
              <w:rPr>
                <w:szCs w:val="24"/>
              </w:rPr>
            </w:pPr>
          </w:p>
        </w:tc>
        <w:tc>
          <w:tcPr>
            <w:tcW w:w="1132" w:type="pct"/>
            <w:vAlign w:val="center"/>
          </w:tcPr>
          <w:p w14:paraId="2FF8088C" w14:textId="77777777" w:rsidR="00962113" w:rsidRDefault="00962113" w:rsidP="00380DE9">
            <w:pPr>
              <w:spacing w:line="380" w:lineRule="exact"/>
              <w:jc w:val="center"/>
            </w:pPr>
          </w:p>
        </w:tc>
        <w:tc>
          <w:tcPr>
            <w:tcW w:w="1541" w:type="pct"/>
            <w:vAlign w:val="center"/>
          </w:tcPr>
          <w:p w14:paraId="596CA22C" w14:textId="77777777" w:rsidR="00962113" w:rsidRDefault="00962113" w:rsidP="00380DE9">
            <w:pPr>
              <w:spacing w:line="380" w:lineRule="exact"/>
              <w:jc w:val="center"/>
            </w:pPr>
          </w:p>
        </w:tc>
        <w:tc>
          <w:tcPr>
            <w:tcW w:w="1887" w:type="pct"/>
            <w:tcBorders>
              <w:right w:val="single" w:sz="12" w:space="0" w:color="auto"/>
            </w:tcBorders>
            <w:vAlign w:val="center"/>
          </w:tcPr>
          <w:p w14:paraId="37965E7B" w14:textId="77777777" w:rsidR="00962113" w:rsidRDefault="00962113" w:rsidP="00380DE9">
            <w:pPr>
              <w:spacing w:line="380" w:lineRule="exact"/>
              <w:jc w:val="center"/>
            </w:pPr>
          </w:p>
        </w:tc>
      </w:tr>
      <w:tr w:rsidR="00962113" w14:paraId="76E9C64F" w14:textId="77777777" w:rsidTr="00380DE9">
        <w:trPr>
          <w:trHeight w:val="482"/>
          <w:jc w:val="center"/>
        </w:trPr>
        <w:tc>
          <w:tcPr>
            <w:tcW w:w="441" w:type="pct"/>
            <w:tcBorders>
              <w:left w:val="single" w:sz="12" w:space="0" w:color="auto"/>
            </w:tcBorders>
            <w:vAlign w:val="center"/>
          </w:tcPr>
          <w:p w14:paraId="64BADB51" w14:textId="77777777" w:rsidR="00962113" w:rsidRDefault="00962113" w:rsidP="00380DE9">
            <w:pPr>
              <w:spacing w:line="380" w:lineRule="exact"/>
              <w:jc w:val="center"/>
              <w:rPr>
                <w:szCs w:val="24"/>
              </w:rPr>
            </w:pPr>
          </w:p>
        </w:tc>
        <w:tc>
          <w:tcPr>
            <w:tcW w:w="1132" w:type="pct"/>
            <w:vAlign w:val="center"/>
          </w:tcPr>
          <w:p w14:paraId="6F7C9135" w14:textId="77777777" w:rsidR="00962113" w:rsidRDefault="00962113" w:rsidP="00380DE9">
            <w:pPr>
              <w:spacing w:line="380" w:lineRule="exact"/>
              <w:jc w:val="center"/>
            </w:pPr>
          </w:p>
        </w:tc>
        <w:tc>
          <w:tcPr>
            <w:tcW w:w="1541" w:type="pct"/>
            <w:vAlign w:val="center"/>
          </w:tcPr>
          <w:p w14:paraId="18DB95D8" w14:textId="77777777" w:rsidR="00962113" w:rsidRDefault="00962113" w:rsidP="00380DE9">
            <w:pPr>
              <w:spacing w:line="380" w:lineRule="exact"/>
              <w:jc w:val="center"/>
            </w:pPr>
          </w:p>
        </w:tc>
        <w:tc>
          <w:tcPr>
            <w:tcW w:w="1887" w:type="pct"/>
            <w:tcBorders>
              <w:right w:val="single" w:sz="12" w:space="0" w:color="auto"/>
            </w:tcBorders>
            <w:vAlign w:val="center"/>
          </w:tcPr>
          <w:p w14:paraId="3B102F0D" w14:textId="77777777" w:rsidR="00962113" w:rsidRDefault="00962113" w:rsidP="00380DE9">
            <w:pPr>
              <w:spacing w:line="380" w:lineRule="exact"/>
              <w:jc w:val="center"/>
            </w:pPr>
          </w:p>
        </w:tc>
      </w:tr>
      <w:tr w:rsidR="00962113" w14:paraId="6E53B643" w14:textId="77777777" w:rsidTr="00380DE9">
        <w:trPr>
          <w:trHeight w:val="482"/>
          <w:jc w:val="center"/>
        </w:trPr>
        <w:tc>
          <w:tcPr>
            <w:tcW w:w="441" w:type="pct"/>
            <w:tcBorders>
              <w:left w:val="single" w:sz="12" w:space="0" w:color="auto"/>
            </w:tcBorders>
            <w:vAlign w:val="center"/>
          </w:tcPr>
          <w:p w14:paraId="0169B492" w14:textId="77777777" w:rsidR="00962113" w:rsidRDefault="00962113" w:rsidP="00380DE9">
            <w:pPr>
              <w:spacing w:line="380" w:lineRule="exact"/>
              <w:jc w:val="center"/>
              <w:rPr>
                <w:szCs w:val="24"/>
              </w:rPr>
            </w:pPr>
          </w:p>
        </w:tc>
        <w:tc>
          <w:tcPr>
            <w:tcW w:w="1132" w:type="pct"/>
            <w:vAlign w:val="center"/>
          </w:tcPr>
          <w:p w14:paraId="4F40FFDB" w14:textId="77777777" w:rsidR="00962113" w:rsidRDefault="00962113" w:rsidP="00380DE9">
            <w:pPr>
              <w:spacing w:line="380" w:lineRule="exact"/>
              <w:jc w:val="center"/>
            </w:pPr>
          </w:p>
        </w:tc>
        <w:tc>
          <w:tcPr>
            <w:tcW w:w="1541" w:type="pct"/>
            <w:vAlign w:val="center"/>
          </w:tcPr>
          <w:p w14:paraId="0BA464F5" w14:textId="77777777" w:rsidR="00962113" w:rsidRDefault="00962113" w:rsidP="00380DE9">
            <w:pPr>
              <w:spacing w:line="380" w:lineRule="exact"/>
              <w:jc w:val="center"/>
            </w:pPr>
          </w:p>
        </w:tc>
        <w:tc>
          <w:tcPr>
            <w:tcW w:w="1887" w:type="pct"/>
            <w:tcBorders>
              <w:right w:val="single" w:sz="12" w:space="0" w:color="auto"/>
            </w:tcBorders>
            <w:vAlign w:val="center"/>
          </w:tcPr>
          <w:p w14:paraId="3CC1B544" w14:textId="77777777" w:rsidR="00962113" w:rsidRDefault="00962113" w:rsidP="00380DE9">
            <w:pPr>
              <w:spacing w:line="380" w:lineRule="exact"/>
              <w:jc w:val="center"/>
            </w:pPr>
          </w:p>
        </w:tc>
      </w:tr>
      <w:tr w:rsidR="00962113" w14:paraId="6309DFAA" w14:textId="77777777" w:rsidTr="00380DE9">
        <w:trPr>
          <w:trHeight w:val="482"/>
          <w:jc w:val="center"/>
        </w:trPr>
        <w:tc>
          <w:tcPr>
            <w:tcW w:w="441" w:type="pct"/>
            <w:tcBorders>
              <w:left w:val="single" w:sz="12" w:space="0" w:color="auto"/>
            </w:tcBorders>
            <w:vAlign w:val="center"/>
          </w:tcPr>
          <w:p w14:paraId="1C8409E6" w14:textId="77777777" w:rsidR="00962113" w:rsidRDefault="00962113" w:rsidP="00380DE9">
            <w:pPr>
              <w:spacing w:line="380" w:lineRule="exact"/>
              <w:jc w:val="center"/>
              <w:rPr>
                <w:szCs w:val="24"/>
              </w:rPr>
            </w:pPr>
          </w:p>
        </w:tc>
        <w:tc>
          <w:tcPr>
            <w:tcW w:w="1132" w:type="pct"/>
            <w:vAlign w:val="center"/>
          </w:tcPr>
          <w:p w14:paraId="107C8337" w14:textId="77777777" w:rsidR="00962113" w:rsidRDefault="00962113" w:rsidP="00380DE9">
            <w:pPr>
              <w:spacing w:line="380" w:lineRule="exact"/>
              <w:jc w:val="center"/>
            </w:pPr>
          </w:p>
        </w:tc>
        <w:tc>
          <w:tcPr>
            <w:tcW w:w="1541" w:type="pct"/>
            <w:vAlign w:val="center"/>
          </w:tcPr>
          <w:p w14:paraId="13C29379" w14:textId="77777777" w:rsidR="00962113" w:rsidRDefault="00962113" w:rsidP="00380DE9">
            <w:pPr>
              <w:spacing w:line="380" w:lineRule="exact"/>
              <w:jc w:val="center"/>
            </w:pPr>
          </w:p>
        </w:tc>
        <w:tc>
          <w:tcPr>
            <w:tcW w:w="1887" w:type="pct"/>
            <w:tcBorders>
              <w:right w:val="single" w:sz="12" w:space="0" w:color="auto"/>
            </w:tcBorders>
            <w:vAlign w:val="center"/>
          </w:tcPr>
          <w:p w14:paraId="2AA04F2B" w14:textId="77777777" w:rsidR="00962113" w:rsidRDefault="00962113" w:rsidP="00380DE9">
            <w:pPr>
              <w:spacing w:line="380" w:lineRule="exact"/>
              <w:jc w:val="center"/>
            </w:pPr>
          </w:p>
        </w:tc>
      </w:tr>
      <w:tr w:rsidR="00962113" w14:paraId="1281C5B4" w14:textId="77777777" w:rsidTr="00380DE9">
        <w:trPr>
          <w:trHeight w:val="482"/>
          <w:jc w:val="center"/>
        </w:trPr>
        <w:tc>
          <w:tcPr>
            <w:tcW w:w="441" w:type="pct"/>
            <w:tcBorders>
              <w:left w:val="single" w:sz="12" w:space="0" w:color="auto"/>
            </w:tcBorders>
            <w:vAlign w:val="center"/>
          </w:tcPr>
          <w:p w14:paraId="0CD65BB2" w14:textId="77777777" w:rsidR="00962113" w:rsidRDefault="00962113" w:rsidP="00380DE9">
            <w:pPr>
              <w:spacing w:line="380" w:lineRule="exact"/>
              <w:jc w:val="center"/>
              <w:rPr>
                <w:szCs w:val="24"/>
              </w:rPr>
            </w:pPr>
          </w:p>
        </w:tc>
        <w:tc>
          <w:tcPr>
            <w:tcW w:w="1132" w:type="pct"/>
            <w:vAlign w:val="center"/>
          </w:tcPr>
          <w:p w14:paraId="16887476" w14:textId="77777777" w:rsidR="00962113" w:rsidRDefault="00962113" w:rsidP="00380DE9">
            <w:pPr>
              <w:spacing w:line="380" w:lineRule="exact"/>
              <w:jc w:val="center"/>
            </w:pPr>
          </w:p>
        </w:tc>
        <w:tc>
          <w:tcPr>
            <w:tcW w:w="1541" w:type="pct"/>
            <w:vAlign w:val="center"/>
          </w:tcPr>
          <w:p w14:paraId="0BE8A092" w14:textId="77777777" w:rsidR="00962113" w:rsidRDefault="00962113" w:rsidP="00380DE9">
            <w:pPr>
              <w:spacing w:line="380" w:lineRule="exact"/>
              <w:jc w:val="center"/>
            </w:pPr>
          </w:p>
        </w:tc>
        <w:tc>
          <w:tcPr>
            <w:tcW w:w="1887" w:type="pct"/>
            <w:tcBorders>
              <w:right w:val="single" w:sz="12" w:space="0" w:color="auto"/>
            </w:tcBorders>
            <w:vAlign w:val="center"/>
          </w:tcPr>
          <w:p w14:paraId="7664C260" w14:textId="77777777" w:rsidR="00962113" w:rsidRDefault="00962113" w:rsidP="00380DE9">
            <w:pPr>
              <w:spacing w:line="380" w:lineRule="exact"/>
              <w:jc w:val="center"/>
            </w:pPr>
          </w:p>
        </w:tc>
      </w:tr>
      <w:tr w:rsidR="00962113" w14:paraId="7F879D14" w14:textId="77777777" w:rsidTr="00380DE9">
        <w:trPr>
          <w:trHeight w:val="482"/>
          <w:jc w:val="center"/>
        </w:trPr>
        <w:tc>
          <w:tcPr>
            <w:tcW w:w="441" w:type="pct"/>
            <w:tcBorders>
              <w:left w:val="single" w:sz="12" w:space="0" w:color="auto"/>
            </w:tcBorders>
            <w:vAlign w:val="center"/>
          </w:tcPr>
          <w:p w14:paraId="178A425D" w14:textId="77777777" w:rsidR="00962113" w:rsidRDefault="00962113" w:rsidP="00380DE9">
            <w:pPr>
              <w:spacing w:line="380" w:lineRule="exact"/>
              <w:jc w:val="center"/>
              <w:rPr>
                <w:szCs w:val="24"/>
              </w:rPr>
            </w:pPr>
          </w:p>
        </w:tc>
        <w:tc>
          <w:tcPr>
            <w:tcW w:w="1132" w:type="pct"/>
            <w:vAlign w:val="center"/>
          </w:tcPr>
          <w:p w14:paraId="2E20B790" w14:textId="77777777" w:rsidR="00962113" w:rsidRDefault="00962113" w:rsidP="00380DE9">
            <w:pPr>
              <w:spacing w:line="380" w:lineRule="exact"/>
              <w:jc w:val="center"/>
            </w:pPr>
          </w:p>
        </w:tc>
        <w:tc>
          <w:tcPr>
            <w:tcW w:w="1541" w:type="pct"/>
            <w:vAlign w:val="center"/>
          </w:tcPr>
          <w:p w14:paraId="382ED79E" w14:textId="77777777" w:rsidR="00962113" w:rsidRDefault="00962113" w:rsidP="00380DE9">
            <w:pPr>
              <w:spacing w:line="380" w:lineRule="exact"/>
              <w:jc w:val="center"/>
            </w:pPr>
          </w:p>
        </w:tc>
        <w:tc>
          <w:tcPr>
            <w:tcW w:w="1887" w:type="pct"/>
            <w:tcBorders>
              <w:right w:val="single" w:sz="12" w:space="0" w:color="auto"/>
            </w:tcBorders>
            <w:vAlign w:val="center"/>
          </w:tcPr>
          <w:p w14:paraId="7812AD19" w14:textId="77777777" w:rsidR="00962113" w:rsidRDefault="00962113" w:rsidP="00380DE9">
            <w:pPr>
              <w:spacing w:line="380" w:lineRule="exact"/>
              <w:jc w:val="center"/>
            </w:pPr>
          </w:p>
        </w:tc>
      </w:tr>
      <w:tr w:rsidR="00962113" w14:paraId="2FD56E3F" w14:textId="77777777" w:rsidTr="00380DE9">
        <w:trPr>
          <w:trHeight w:val="482"/>
          <w:jc w:val="center"/>
        </w:trPr>
        <w:tc>
          <w:tcPr>
            <w:tcW w:w="441" w:type="pct"/>
            <w:tcBorders>
              <w:left w:val="single" w:sz="12" w:space="0" w:color="auto"/>
            </w:tcBorders>
            <w:vAlign w:val="center"/>
          </w:tcPr>
          <w:p w14:paraId="10A1F1FE" w14:textId="77777777" w:rsidR="00962113" w:rsidRDefault="00962113" w:rsidP="00380DE9">
            <w:pPr>
              <w:spacing w:line="380" w:lineRule="exact"/>
              <w:jc w:val="center"/>
              <w:rPr>
                <w:szCs w:val="24"/>
              </w:rPr>
            </w:pPr>
          </w:p>
        </w:tc>
        <w:tc>
          <w:tcPr>
            <w:tcW w:w="1132" w:type="pct"/>
            <w:vAlign w:val="center"/>
          </w:tcPr>
          <w:p w14:paraId="2FCD5C24" w14:textId="77777777" w:rsidR="00962113" w:rsidRDefault="00962113" w:rsidP="00380DE9">
            <w:pPr>
              <w:spacing w:line="380" w:lineRule="exact"/>
              <w:jc w:val="center"/>
            </w:pPr>
          </w:p>
        </w:tc>
        <w:tc>
          <w:tcPr>
            <w:tcW w:w="1541" w:type="pct"/>
            <w:vAlign w:val="center"/>
          </w:tcPr>
          <w:p w14:paraId="745493C3" w14:textId="77777777" w:rsidR="00962113" w:rsidRDefault="00962113" w:rsidP="00380DE9">
            <w:pPr>
              <w:spacing w:line="380" w:lineRule="exact"/>
              <w:jc w:val="center"/>
            </w:pPr>
          </w:p>
        </w:tc>
        <w:tc>
          <w:tcPr>
            <w:tcW w:w="1887" w:type="pct"/>
            <w:tcBorders>
              <w:right w:val="single" w:sz="12" w:space="0" w:color="auto"/>
            </w:tcBorders>
            <w:vAlign w:val="center"/>
          </w:tcPr>
          <w:p w14:paraId="6BB59301" w14:textId="77777777" w:rsidR="00962113" w:rsidRDefault="00962113" w:rsidP="00380DE9">
            <w:pPr>
              <w:spacing w:line="380" w:lineRule="exact"/>
              <w:jc w:val="center"/>
            </w:pPr>
          </w:p>
        </w:tc>
      </w:tr>
      <w:tr w:rsidR="00962113" w14:paraId="533EF897" w14:textId="77777777" w:rsidTr="00380DE9">
        <w:trPr>
          <w:trHeight w:val="482"/>
          <w:jc w:val="center"/>
        </w:trPr>
        <w:tc>
          <w:tcPr>
            <w:tcW w:w="441" w:type="pct"/>
            <w:tcBorders>
              <w:left w:val="single" w:sz="12" w:space="0" w:color="auto"/>
            </w:tcBorders>
            <w:vAlign w:val="center"/>
          </w:tcPr>
          <w:p w14:paraId="29F33B7C" w14:textId="77777777" w:rsidR="00962113" w:rsidRDefault="00962113" w:rsidP="00380DE9">
            <w:pPr>
              <w:spacing w:line="380" w:lineRule="exact"/>
              <w:jc w:val="center"/>
              <w:rPr>
                <w:szCs w:val="24"/>
              </w:rPr>
            </w:pPr>
          </w:p>
        </w:tc>
        <w:tc>
          <w:tcPr>
            <w:tcW w:w="1132" w:type="pct"/>
            <w:vAlign w:val="center"/>
          </w:tcPr>
          <w:p w14:paraId="733DBA4B" w14:textId="77777777" w:rsidR="00962113" w:rsidRDefault="00962113" w:rsidP="00380DE9">
            <w:pPr>
              <w:spacing w:line="380" w:lineRule="exact"/>
              <w:jc w:val="center"/>
            </w:pPr>
          </w:p>
        </w:tc>
        <w:tc>
          <w:tcPr>
            <w:tcW w:w="1541" w:type="pct"/>
            <w:vAlign w:val="center"/>
          </w:tcPr>
          <w:p w14:paraId="2220BC92" w14:textId="77777777" w:rsidR="00962113" w:rsidRDefault="00962113" w:rsidP="00380DE9">
            <w:pPr>
              <w:spacing w:line="380" w:lineRule="exact"/>
              <w:jc w:val="center"/>
            </w:pPr>
          </w:p>
        </w:tc>
        <w:tc>
          <w:tcPr>
            <w:tcW w:w="1887" w:type="pct"/>
            <w:tcBorders>
              <w:right w:val="single" w:sz="12" w:space="0" w:color="auto"/>
            </w:tcBorders>
            <w:vAlign w:val="center"/>
          </w:tcPr>
          <w:p w14:paraId="5CEEE11D" w14:textId="77777777" w:rsidR="00962113" w:rsidRDefault="00962113" w:rsidP="00380DE9">
            <w:pPr>
              <w:spacing w:line="380" w:lineRule="exact"/>
              <w:jc w:val="center"/>
            </w:pPr>
          </w:p>
        </w:tc>
      </w:tr>
      <w:tr w:rsidR="00962113" w14:paraId="02CC3661" w14:textId="77777777" w:rsidTr="00380DE9">
        <w:trPr>
          <w:trHeight w:val="482"/>
          <w:jc w:val="center"/>
        </w:trPr>
        <w:tc>
          <w:tcPr>
            <w:tcW w:w="441" w:type="pct"/>
            <w:tcBorders>
              <w:left w:val="single" w:sz="12" w:space="0" w:color="auto"/>
            </w:tcBorders>
            <w:vAlign w:val="center"/>
          </w:tcPr>
          <w:p w14:paraId="31D397A4" w14:textId="77777777" w:rsidR="00962113" w:rsidRDefault="00962113" w:rsidP="00380DE9">
            <w:pPr>
              <w:spacing w:line="380" w:lineRule="exact"/>
              <w:jc w:val="center"/>
              <w:rPr>
                <w:szCs w:val="24"/>
              </w:rPr>
            </w:pPr>
          </w:p>
        </w:tc>
        <w:tc>
          <w:tcPr>
            <w:tcW w:w="1132" w:type="pct"/>
            <w:vAlign w:val="center"/>
          </w:tcPr>
          <w:p w14:paraId="1D6D3FCE" w14:textId="77777777" w:rsidR="00962113" w:rsidRDefault="00962113" w:rsidP="00380DE9">
            <w:pPr>
              <w:spacing w:line="380" w:lineRule="exact"/>
              <w:jc w:val="center"/>
            </w:pPr>
          </w:p>
        </w:tc>
        <w:tc>
          <w:tcPr>
            <w:tcW w:w="1541" w:type="pct"/>
            <w:vAlign w:val="center"/>
          </w:tcPr>
          <w:p w14:paraId="0335716B" w14:textId="77777777" w:rsidR="00962113" w:rsidRDefault="00962113" w:rsidP="00380DE9">
            <w:pPr>
              <w:spacing w:line="380" w:lineRule="exact"/>
              <w:jc w:val="center"/>
            </w:pPr>
          </w:p>
        </w:tc>
        <w:tc>
          <w:tcPr>
            <w:tcW w:w="1887" w:type="pct"/>
            <w:tcBorders>
              <w:right w:val="single" w:sz="12" w:space="0" w:color="auto"/>
            </w:tcBorders>
            <w:vAlign w:val="center"/>
          </w:tcPr>
          <w:p w14:paraId="344CD676" w14:textId="77777777" w:rsidR="00962113" w:rsidRDefault="00962113" w:rsidP="00380DE9">
            <w:pPr>
              <w:spacing w:line="380" w:lineRule="exact"/>
              <w:jc w:val="center"/>
            </w:pPr>
          </w:p>
        </w:tc>
      </w:tr>
      <w:tr w:rsidR="00962113" w14:paraId="74F10992" w14:textId="77777777" w:rsidTr="00380DE9">
        <w:trPr>
          <w:trHeight w:val="482"/>
          <w:jc w:val="center"/>
        </w:trPr>
        <w:tc>
          <w:tcPr>
            <w:tcW w:w="441" w:type="pct"/>
            <w:tcBorders>
              <w:left w:val="single" w:sz="12" w:space="0" w:color="auto"/>
            </w:tcBorders>
            <w:vAlign w:val="center"/>
          </w:tcPr>
          <w:p w14:paraId="6F4ED29F" w14:textId="77777777" w:rsidR="00962113" w:rsidRDefault="00962113" w:rsidP="00380DE9">
            <w:pPr>
              <w:spacing w:line="380" w:lineRule="exact"/>
              <w:jc w:val="center"/>
              <w:rPr>
                <w:szCs w:val="24"/>
              </w:rPr>
            </w:pPr>
          </w:p>
        </w:tc>
        <w:tc>
          <w:tcPr>
            <w:tcW w:w="1132" w:type="pct"/>
            <w:vAlign w:val="center"/>
          </w:tcPr>
          <w:p w14:paraId="3DF2FE1F" w14:textId="77777777" w:rsidR="00962113" w:rsidRDefault="00962113" w:rsidP="00380DE9">
            <w:pPr>
              <w:spacing w:line="380" w:lineRule="exact"/>
              <w:jc w:val="center"/>
            </w:pPr>
          </w:p>
        </w:tc>
        <w:tc>
          <w:tcPr>
            <w:tcW w:w="1541" w:type="pct"/>
            <w:vAlign w:val="center"/>
          </w:tcPr>
          <w:p w14:paraId="2E0BCC72" w14:textId="77777777" w:rsidR="00962113" w:rsidRDefault="00962113" w:rsidP="00380DE9">
            <w:pPr>
              <w:spacing w:line="380" w:lineRule="exact"/>
              <w:jc w:val="center"/>
            </w:pPr>
          </w:p>
        </w:tc>
        <w:tc>
          <w:tcPr>
            <w:tcW w:w="1887" w:type="pct"/>
            <w:tcBorders>
              <w:right w:val="single" w:sz="12" w:space="0" w:color="auto"/>
            </w:tcBorders>
            <w:vAlign w:val="center"/>
          </w:tcPr>
          <w:p w14:paraId="15AEFB72" w14:textId="77777777" w:rsidR="00962113" w:rsidRDefault="00962113" w:rsidP="00380DE9">
            <w:pPr>
              <w:spacing w:line="380" w:lineRule="exact"/>
              <w:jc w:val="center"/>
            </w:pPr>
          </w:p>
        </w:tc>
      </w:tr>
      <w:tr w:rsidR="00962113" w14:paraId="3C53317C" w14:textId="77777777" w:rsidTr="00380DE9">
        <w:trPr>
          <w:trHeight w:val="482"/>
          <w:jc w:val="center"/>
        </w:trPr>
        <w:tc>
          <w:tcPr>
            <w:tcW w:w="441" w:type="pct"/>
            <w:tcBorders>
              <w:left w:val="single" w:sz="12" w:space="0" w:color="auto"/>
            </w:tcBorders>
            <w:vAlign w:val="center"/>
          </w:tcPr>
          <w:p w14:paraId="5E0918FA" w14:textId="77777777" w:rsidR="00962113" w:rsidRDefault="00962113" w:rsidP="00380DE9">
            <w:pPr>
              <w:spacing w:line="380" w:lineRule="exact"/>
              <w:jc w:val="center"/>
              <w:rPr>
                <w:szCs w:val="24"/>
              </w:rPr>
            </w:pPr>
          </w:p>
        </w:tc>
        <w:tc>
          <w:tcPr>
            <w:tcW w:w="1132" w:type="pct"/>
            <w:vAlign w:val="center"/>
          </w:tcPr>
          <w:p w14:paraId="1E10213D" w14:textId="77777777" w:rsidR="00962113" w:rsidRDefault="00962113" w:rsidP="00380DE9">
            <w:pPr>
              <w:spacing w:line="380" w:lineRule="exact"/>
              <w:jc w:val="center"/>
            </w:pPr>
          </w:p>
        </w:tc>
        <w:tc>
          <w:tcPr>
            <w:tcW w:w="1541" w:type="pct"/>
            <w:vAlign w:val="center"/>
          </w:tcPr>
          <w:p w14:paraId="6BD7E2A5" w14:textId="77777777" w:rsidR="00962113" w:rsidRDefault="00962113" w:rsidP="00380DE9">
            <w:pPr>
              <w:spacing w:line="380" w:lineRule="exact"/>
              <w:jc w:val="center"/>
            </w:pPr>
          </w:p>
        </w:tc>
        <w:tc>
          <w:tcPr>
            <w:tcW w:w="1887" w:type="pct"/>
            <w:tcBorders>
              <w:right w:val="single" w:sz="12" w:space="0" w:color="auto"/>
            </w:tcBorders>
            <w:vAlign w:val="center"/>
          </w:tcPr>
          <w:p w14:paraId="541ECAB4" w14:textId="77777777" w:rsidR="00962113" w:rsidRDefault="00962113" w:rsidP="00380DE9">
            <w:pPr>
              <w:spacing w:line="380" w:lineRule="exact"/>
              <w:jc w:val="center"/>
            </w:pPr>
          </w:p>
        </w:tc>
      </w:tr>
      <w:tr w:rsidR="00962113" w14:paraId="56A23F0B" w14:textId="77777777" w:rsidTr="00380DE9">
        <w:trPr>
          <w:trHeight w:val="482"/>
          <w:jc w:val="center"/>
        </w:trPr>
        <w:tc>
          <w:tcPr>
            <w:tcW w:w="441" w:type="pct"/>
            <w:tcBorders>
              <w:left w:val="single" w:sz="12" w:space="0" w:color="auto"/>
            </w:tcBorders>
            <w:vAlign w:val="center"/>
          </w:tcPr>
          <w:p w14:paraId="5E9E3092" w14:textId="77777777" w:rsidR="00962113" w:rsidRDefault="00962113" w:rsidP="00380DE9">
            <w:pPr>
              <w:spacing w:line="380" w:lineRule="exact"/>
              <w:jc w:val="center"/>
              <w:rPr>
                <w:szCs w:val="24"/>
              </w:rPr>
            </w:pPr>
          </w:p>
        </w:tc>
        <w:tc>
          <w:tcPr>
            <w:tcW w:w="1132" w:type="pct"/>
            <w:vAlign w:val="center"/>
          </w:tcPr>
          <w:p w14:paraId="75BA38A9" w14:textId="77777777" w:rsidR="00962113" w:rsidRDefault="00962113" w:rsidP="00380DE9">
            <w:pPr>
              <w:spacing w:line="380" w:lineRule="exact"/>
              <w:jc w:val="center"/>
            </w:pPr>
          </w:p>
        </w:tc>
        <w:tc>
          <w:tcPr>
            <w:tcW w:w="1541" w:type="pct"/>
            <w:vAlign w:val="center"/>
          </w:tcPr>
          <w:p w14:paraId="041CB39E" w14:textId="77777777" w:rsidR="00962113" w:rsidRDefault="00962113" w:rsidP="00380DE9">
            <w:pPr>
              <w:spacing w:line="380" w:lineRule="exact"/>
              <w:jc w:val="center"/>
            </w:pPr>
          </w:p>
        </w:tc>
        <w:tc>
          <w:tcPr>
            <w:tcW w:w="1887" w:type="pct"/>
            <w:tcBorders>
              <w:right w:val="single" w:sz="12" w:space="0" w:color="auto"/>
            </w:tcBorders>
            <w:vAlign w:val="center"/>
          </w:tcPr>
          <w:p w14:paraId="5C237091" w14:textId="77777777" w:rsidR="00962113" w:rsidRDefault="00962113" w:rsidP="00380DE9">
            <w:pPr>
              <w:spacing w:line="380" w:lineRule="exact"/>
              <w:jc w:val="center"/>
            </w:pPr>
          </w:p>
        </w:tc>
      </w:tr>
      <w:tr w:rsidR="00962113" w14:paraId="2C753F0A" w14:textId="77777777" w:rsidTr="00380DE9">
        <w:trPr>
          <w:trHeight w:val="482"/>
          <w:jc w:val="center"/>
        </w:trPr>
        <w:tc>
          <w:tcPr>
            <w:tcW w:w="441" w:type="pct"/>
            <w:tcBorders>
              <w:left w:val="single" w:sz="12" w:space="0" w:color="auto"/>
            </w:tcBorders>
            <w:vAlign w:val="center"/>
          </w:tcPr>
          <w:p w14:paraId="29597711" w14:textId="77777777" w:rsidR="00962113" w:rsidRDefault="00962113" w:rsidP="00380DE9">
            <w:pPr>
              <w:spacing w:line="380" w:lineRule="exact"/>
              <w:jc w:val="center"/>
              <w:rPr>
                <w:szCs w:val="24"/>
              </w:rPr>
            </w:pPr>
          </w:p>
        </w:tc>
        <w:tc>
          <w:tcPr>
            <w:tcW w:w="1132" w:type="pct"/>
            <w:vAlign w:val="center"/>
          </w:tcPr>
          <w:p w14:paraId="68399A7E" w14:textId="77777777" w:rsidR="00962113" w:rsidRDefault="00962113" w:rsidP="00380DE9">
            <w:pPr>
              <w:spacing w:line="380" w:lineRule="exact"/>
              <w:jc w:val="center"/>
            </w:pPr>
          </w:p>
        </w:tc>
        <w:tc>
          <w:tcPr>
            <w:tcW w:w="1541" w:type="pct"/>
            <w:vAlign w:val="center"/>
          </w:tcPr>
          <w:p w14:paraId="04E8D361" w14:textId="77777777" w:rsidR="00962113" w:rsidRDefault="00962113" w:rsidP="00380DE9">
            <w:pPr>
              <w:spacing w:line="380" w:lineRule="exact"/>
              <w:jc w:val="center"/>
            </w:pPr>
          </w:p>
        </w:tc>
        <w:tc>
          <w:tcPr>
            <w:tcW w:w="1887" w:type="pct"/>
            <w:tcBorders>
              <w:right w:val="single" w:sz="12" w:space="0" w:color="auto"/>
            </w:tcBorders>
            <w:vAlign w:val="center"/>
          </w:tcPr>
          <w:p w14:paraId="7301F086" w14:textId="77777777" w:rsidR="00962113" w:rsidRDefault="00962113" w:rsidP="00380DE9">
            <w:pPr>
              <w:spacing w:line="380" w:lineRule="exact"/>
              <w:jc w:val="center"/>
            </w:pPr>
          </w:p>
        </w:tc>
      </w:tr>
      <w:tr w:rsidR="00962113" w14:paraId="4F9726E6" w14:textId="77777777" w:rsidTr="00380DE9">
        <w:trPr>
          <w:trHeight w:val="482"/>
          <w:jc w:val="center"/>
        </w:trPr>
        <w:tc>
          <w:tcPr>
            <w:tcW w:w="441" w:type="pct"/>
            <w:tcBorders>
              <w:left w:val="single" w:sz="12" w:space="0" w:color="auto"/>
            </w:tcBorders>
            <w:vAlign w:val="center"/>
          </w:tcPr>
          <w:p w14:paraId="29002DF0" w14:textId="77777777" w:rsidR="00962113" w:rsidRDefault="00962113" w:rsidP="00380DE9">
            <w:pPr>
              <w:spacing w:line="380" w:lineRule="exact"/>
              <w:jc w:val="center"/>
              <w:rPr>
                <w:szCs w:val="24"/>
              </w:rPr>
            </w:pPr>
          </w:p>
        </w:tc>
        <w:tc>
          <w:tcPr>
            <w:tcW w:w="1132" w:type="pct"/>
            <w:vAlign w:val="center"/>
          </w:tcPr>
          <w:p w14:paraId="06EF18B9" w14:textId="77777777" w:rsidR="00962113" w:rsidRDefault="00962113" w:rsidP="00380DE9">
            <w:pPr>
              <w:spacing w:line="380" w:lineRule="exact"/>
              <w:jc w:val="center"/>
            </w:pPr>
          </w:p>
        </w:tc>
        <w:tc>
          <w:tcPr>
            <w:tcW w:w="1541" w:type="pct"/>
            <w:vAlign w:val="center"/>
          </w:tcPr>
          <w:p w14:paraId="1D941E17" w14:textId="77777777" w:rsidR="00962113" w:rsidRDefault="00962113" w:rsidP="00380DE9">
            <w:pPr>
              <w:spacing w:line="380" w:lineRule="exact"/>
              <w:jc w:val="center"/>
            </w:pPr>
          </w:p>
        </w:tc>
        <w:tc>
          <w:tcPr>
            <w:tcW w:w="1887" w:type="pct"/>
            <w:tcBorders>
              <w:right w:val="single" w:sz="12" w:space="0" w:color="auto"/>
            </w:tcBorders>
            <w:vAlign w:val="center"/>
          </w:tcPr>
          <w:p w14:paraId="56532AA0" w14:textId="77777777" w:rsidR="00962113" w:rsidRDefault="00962113" w:rsidP="00380DE9">
            <w:pPr>
              <w:spacing w:line="380" w:lineRule="exact"/>
              <w:jc w:val="center"/>
            </w:pPr>
          </w:p>
        </w:tc>
      </w:tr>
      <w:tr w:rsidR="00962113" w14:paraId="7DCF0949" w14:textId="77777777" w:rsidTr="00380DE9">
        <w:trPr>
          <w:trHeight w:val="482"/>
          <w:jc w:val="center"/>
        </w:trPr>
        <w:tc>
          <w:tcPr>
            <w:tcW w:w="441" w:type="pct"/>
            <w:tcBorders>
              <w:left w:val="single" w:sz="12" w:space="0" w:color="auto"/>
            </w:tcBorders>
            <w:vAlign w:val="center"/>
          </w:tcPr>
          <w:p w14:paraId="74BC192C" w14:textId="77777777" w:rsidR="00962113" w:rsidRDefault="00962113" w:rsidP="00380DE9">
            <w:pPr>
              <w:spacing w:line="380" w:lineRule="exact"/>
              <w:jc w:val="center"/>
              <w:rPr>
                <w:szCs w:val="24"/>
              </w:rPr>
            </w:pPr>
          </w:p>
        </w:tc>
        <w:tc>
          <w:tcPr>
            <w:tcW w:w="1132" w:type="pct"/>
            <w:vAlign w:val="center"/>
          </w:tcPr>
          <w:p w14:paraId="6F1EA218" w14:textId="77777777" w:rsidR="00962113" w:rsidRDefault="00962113" w:rsidP="00380DE9">
            <w:pPr>
              <w:spacing w:line="380" w:lineRule="exact"/>
              <w:jc w:val="center"/>
            </w:pPr>
          </w:p>
        </w:tc>
        <w:tc>
          <w:tcPr>
            <w:tcW w:w="1541" w:type="pct"/>
            <w:vAlign w:val="center"/>
          </w:tcPr>
          <w:p w14:paraId="053D6F54" w14:textId="77777777" w:rsidR="00962113" w:rsidRDefault="00962113" w:rsidP="00380DE9">
            <w:pPr>
              <w:spacing w:line="380" w:lineRule="exact"/>
              <w:jc w:val="center"/>
            </w:pPr>
          </w:p>
        </w:tc>
        <w:tc>
          <w:tcPr>
            <w:tcW w:w="1887" w:type="pct"/>
            <w:tcBorders>
              <w:right w:val="single" w:sz="12" w:space="0" w:color="auto"/>
            </w:tcBorders>
            <w:vAlign w:val="center"/>
          </w:tcPr>
          <w:p w14:paraId="20E49FB1" w14:textId="77777777" w:rsidR="00962113" w:rsidRDefault="00962113" w:rsidP="00380DE9">
            <w:pPr>
              <w:spacing w:line="380" w:lineRule="exact"/>
              <w:jc w:val="center"/>
            </w:pPr>
          </w:p>
        </w:tc>
      </w:tr>
      <w:tr w:rsidR="00962113" w14:paraId="6BE212D0" w14:textId="77777777" w:rsidTr="00380DE9">
        <w:trPr>
          <w:trHeight w:val="482"/>
          <w:jc w:val="center"/>
        </w:trPr>
        <w:tc>
          <w:tcPr>
            <w:tcW w:w="441" w:type="pct"/>
            <w:tcBorders>
              <w:left w:val="single" w:sz="12" w:space="0" w:color="auto"/>
            </w:tcBorders>
            <w:vAlign w:val="center"/>
          </w:tcPr>
          <w:p w14:paraId="0AA43A5F" w14:textId="77777777" w:rsidR="00962113" w:rsidRDefault="00962113" w:rsidP="00380DE9">
            <w:pPr>
              <w:spacing w:line="380" w:lineRule="exact"/>
              <w:jc w:val="center"/>
              <w:rPr>
                <w:szCs w:val="24"/>
              </w:rPr>
            </w:pPr>
          </w:p>
        </w:tc>
        <w:tc>
          <w:tcPr>
            <w:tcW w:w="1132" w:type="pct"/>
            <w:vAlign w:val="center"/>
          </w:tcPr>
          <w:p w14:paraId="596003EF" w14:textId="77777777" w:rsidR="00962113" w:rsidRDefault="00962113" w:rsidP="00380DE9">
            <w:pPr>
              <w:spacing w:line="380" w:lineRule="exact"/>
              <w:jc w:val="center"/>
            </w:pPr>
          </w:p>
        </w:tc>
        <w:tc>
          <w:tcPr>
            <w:tcW w:w="1541" w:type="pct"/>
            <w:vAlign w:val="center"/>
          </w:tcPr>
          <w:p w14:paraId="5383D538" w14:textId="77777777" w:rsidR="00962113" w:rsidRDefault="00962113" w:rsidP="00380DE9">
            <w:pPr>
              <w:spacing w:line="380" w:lineRule="exact"/>
              <w:jc w:val="center"/>
            </w:pPr>
          </w:p>
        </w:tc>
        <w:tc>
          <w:tcPr>
            <w:tcW w:w="1887" w:type="pct"/>
            <w:tcBorders>
              <w:right w:val="single" w:sz="12" w:space="0" w:color="auto"/>
            </w:tcBorders>
            <w:vAlign w:val="center"/>
          </w:tcPr>
          <w:p w14:paraId="0397A6AE" w14:textId="77777777" w:rsidR="00962113" w:rsidRDefault="00962113" w:rsidP="00380DE9">
            <w:pPr>
              <w:spacing w:line="380" w:lineRule="exact"/>
              <w:jc w:val="center"/>
            </w:pPr>
          </w:p>
        </w:tc>
      </w:tr>
      <w:tr w:rsidR="00962113" w14:paraId="75CA237B" w14:textId="77777777" w:rsidTr="00380DE9">
        <w:trPr>
          <w:trHeight w:val="482"/>
          <w:jc w:val="center"/>
        </w:trPr>
        <w:tc>
          <w:tcPr>
            <w:tcW w:w="441" w:type="pct"/>
            <w:tcBorders>
              <w:left w:val="single" w:sz="12" w:space="0" w:color="auto"/>
            </w:tcBorders>
            <w:vAlign w:val="center"/>
          </w:tcPr>
          <w:p w14:paraId="5AF898D7" w14:textId="77777777" w:rsidR="00962113" w:rsidRDefault="00962113" w:rsidP="00380DE9">
            <w:pPr>
              <w:spacing w:line="380" w:lineRule="exact"/>
              <w:jc w:val="center"/>
              <w:rPr>
                <w:szCs w:val="24"/>
              </w:rPr>
            </w:pPr>
          </w:p>
        </w:tc>
        <w:tc>
          <w:tcPr>
            <w:tcW w:w="1132" w:type="pct"/>
            <w:vAlign w:val="center"/>
          </w:tcPr>
          <w:p w14:paraId="0E0C63E0" w14:textId="77777777" w:rsidR="00962113" w:rsidRDefault="00962113" w:rsidP="00380DE9">
            <w:pPr>
              <w:spacing w:line="380" w:lineRule="exact"/>
              <w:jc w:val="center"/>
            </w:pPr>
          </w:p>
        </w:tc>
        <w:tc>
          <w:tcPr>
            <w:tcW w:w="1541" w:type="pct"/>
            <w:vAlign w:val="center"/>
          </w:tcPr>
          <w:p w14:paraId="0C602DD8" w14:textId="77777777" w:rsidR="00962113" w:rsidRDefault="00962113" w:rsidP="00380DE9">
            <w:pPr>
              <w:spacing w:line="380" w:lineRule="exact"/>
              <w:jc w:val="center"/>
            </w:pPr>
          </w:p>
        </w:tc>
        <w:tc>
          <w:tcPr>
            <w:tcW w:w="1887" w:type="pct"/>
            <w:tcBorders>
              <w:right w:val="single" w:sz="12" w:space="0" w:color="auto"/>
            </w:tcBorders>
            <w:vAlign w:val="center"/>
          </w:tcPr>
          <w:p w14:paraId="60CB640D" w14:textId="77777777" w:rsidR="00962113" w:rsidRDefault="00962113" w:rsidP="00380DE9">
            <w:pPr>
              <w:spacing w:line="380" w:lineRule="exact"/>
              <w:jc w:val="center"/>
            </w:pPr>
          </w:p>
        </w:tc>
      </w:tr>
      <w:tr w:rsidR="00962113" w14:paraId="16265BE0" w14:textId="77777777" w:rsidTr="00380DE9">
        <w:trPr>
          <w:trHeight w:val="482"/>
          <w:jc w:val="center"/>
        </w:trPr>
        <w:tc>
          <w:tcPr>
            <w:tcW w:w="441" w:type="pct"/>
            <w:tcBorders>
              <w:left w:val="single" w:sz="12" w:space="0" w:color="auto"/>
            </w:tcBorders>
            <w:vAlign w:val="center"/>
          </w:tcPr>
          <w:p w14:paraId="66C020F0" w14:textId="77777777" w:rsidR="00962113" w:rsidRDefault="00962113" w:rsidP="00380DE9">
            <w:pPr>
              <w:spacing w:line="380" w:lineRule="exact"/>
              <w:jc w:val="center"/>
              <w:rPr>
                <w:szCs w:val="24"/>
              </w:rPr>
            </w:pPr>
          </w:p>
        </w:tc>
        <w:tc>
          <w:tcPr>
            <w:tcW w:w="1132" w:type="pct"/>
            <w:vAlign w:val="center"/>
          </w:tcPr>
          <w:p w14:paraId="73BC8FBF" w14:textId="77777777" w:rsidR="00962113" w:rsidRDefault="00962113" w:rsidP="00380DE9">
            <w:pPr>
              <w:spacing w:line="380" w:lineRule="exact"/>
              <w:jc w:val="center"/>
            </w:pPr>
          </w:p>
        </w:tc>
        <w:tc>
          <w:tcPr>
            <w:tcW w:w="1541" w:type="pct"/>
            <w:vAlign w:val="center"/>
          </w:tcPr>
          <w:p w14:paraId="23E37631" w14:textId="77777777" w:rsidR="00962113" w:rsidRDefault="00962113" w:rsidP="00380DE9">
            <w:pPr>
              <w:spacing w:line="380" w:lineRule="exact"/>
              <w:jc w:val="center"/>
            </w:pPr>
          </w:p>
        </w:tc>
        <w:tc>
          <w:tcPr>
            <w:tcW w:w="1887" w:type="pct"/>
            <w:tcBorders>
              <w:right w:val="single" w:sz="12" w:space="0" w:color="auto"/>
            </w:tcBorders>
            <w:vAlign w:val="center"/>
          </w:tcPr>
          <w:p w14:paraId="683A0D8A" w14:textId="77777777" w:rsidR="00962113" w:rsidRDefault="00962113" w:rsidP="00380DE9">
            <w:pPr>
              <w:spacing w:line="380" w:lineRule="exact"/>
              <w:jc w:val="center"/>
            </w:pPr>
          </w:p>
        </w:tc>
      </w:tr>
      <w:tr w:rsidR="00962113" w14:paraId="6025AACE" w14:textId="77777777" w:rsidTr="00380DE9">
        <w:trPr>
          <w:trHeight w:val="482"/>
          <w:jc w:val="center"/>
        </w:trPr>
        <w:tc>
          <w:tcPr>
            <w:tcW w:w="441" w:type="pct"/>
            <w:tcBorders>
              <w:left w:val="single" w:sz="12" w:space="0" w:color="auto"/>
            </w:tcBorders>
            <w:vAlign w:val="center"/>
          </w:tcPr>
          <w:p w14:paraId="589F53B3" w14:textId="77777777" w:rsidR="00962113" w:rsidRDefault="00962113" w:rsidP="00380DE9">
            <w:pPr>
              <w:spacing w:line="380" w:lineRule="exact"/>
              <w:jc w:val="center"/>
              <w:rPr>
                <w:szCs w:val="24"/>
              </w:rPr>
            </w:pPr>
          </w:p>
        </w:tc>
        <w:tc>
          <w:tcPr>
            <w:tcW w:w="1132" w:type="pct"/>
            <w:vAlign w:val="center"/>
          </w:tcPr>
          <w:p w14:paraId="735AE41F" w14:textId="77777777" w:rsidR="00962113" w:rsidRDefault="00962113" w:rsidP="00380DE9">
            <w:pPr>
              <w:spacing w:line="380" w:lineRule="exact"/>
              <w:jc w:val="center"/>
            </w:pPr>
          </w:p>
        </w:tc>
        <w:tc>
          <w:tcPr>
            <w:tcW w:w="1541" w:type="pct"/>
            <w:vAlign w:val="center"/>
          </w:tcPr>
          <w:p w14:paraId="00EE8143" w14:textId="77777777" w:rsidR="00962113" w:rsidRDefault="00962113" w:rsidP="00380DE9">
            <w:pPr>
              <w:spacing w:line="380" w:lineRule="exact"/>
              <w:jc w:val="center"/>
            </w:pPr>
          </w:p>
        </w:tc>
        <w:tc>
          <w:tcPr>
            <w:tcW w:w="1887" w:type="pct"/>
            <w:tcBorders>
              <w:right w:val="single" w:sz="12" w:space="0" w:color="auto"/>
            </w:tcBorders>
            <w:vAlign w:val="center"/>
          </w:tcPr>
          <w:p w14:paraId="58E18E87" w14:textId="77777777" w:rsidR="00962113" w:rsidRDefault="00962113" w:rsidP="00380DE9">
            <w:pPr>
              <w:spacing w:line="380" w:lineRule="exact"/>
              <w:jc w:val="center"/>
            </w:pPr>
          </w:p>
        </w:tc>
      </w:tr>
      <w:tr w:rsidR="00962113" w14:paraId="3F0F94DB" w14:textId="77777777" w:rsidTr="00380DE9">
        <w:trPr>
          <w:trHeight w:val="482"/>
          <w:jc w:val="center"/>
        </w:trPr>
        <w:tc>
          <w:tcPr>
            <w:tcW w:w="441" w:type="pct"/>
            <w:tcBorders>
              <w:left w:val="single" w:sz="12" w:space="0" w:color="auto"/>
            </w:tcBorders>
            <w:vAlign w:val="center"/>
          </w:tcPr>
          <w:p w14:paraId="20169D5E" w14:textId="77777777" w:rsidR="00962113" w:rsidRDefault="00962113" w:rsidP="00380DE9">
            <w:pPr>
              <w:spacing w:line="380" w:lineRule="exact"/>
              <w:jc w:val="center"/>
              <w:rPr>
                <w:szCs w:val="24"/>
              </w:rPr>
            </w:pPr>
          </w:p>
        </w:tc>
        <w:tc>
          <w:tcPr>
            <w:tcW w:w="1132" w:type="pct"/>
            <w:vAlign w:val="center"/>
          </w:tcPr>
          <w:p w14:paraId="1E9FF4A5" w14:textId="77777777" w:rsidR="00962113" w:rsidRDefault="00962113" w:rsidP="00380DE9">
            <w:pPr>
              <w:spacing w:line="380" w:lineRule="exact"/>
              <w:jc w:val="center"/>
            </w:pPr>
          </w:p>
        </w:tc>
        <w:tc>
          <w:tcPr>
            <w:tcW w:w="1541" w:type="pct"/>
            <w:vAlign w:val="center"/>
          </w:tcPr>
          <w:p w14:paraId="79791B14" w14:textId="77777777" w:rsidR="00962113" w:rsidRDefault="00962113" w:rsidP="00380DE9">
            <w:pPr>
              <w:spacing w:line="380" w:lineRule="exact"/>
              <w:jc w:val="center"/>
            </w:pPr>
          </w:p>
        </w:tc>
        <w:tc>
          <w:tcPr>
            <w:tcW w:w="1887" w:type="pct"/>
            <w:tcBorders>
              <w:right w:val="single" w:sz="12" w:space="0" w:color="auto"/>
            </w:tcBorders>
            <w:vAlign w:val="center"/>
          </w:tcPr>
          <w:p w14:paraId="3610D6DC" w14:textId="77777777" w:rsidR="00962113" w:rsidRDefault="00962113" w:rsidP="00380DE9">
            <w:pPr>
              <w:spacing w:line="380" w:lineRule="exact"/>
              <w:jc w:val="center"/>
            </w:pPr>
          </w:p>
        </w:tc>
      </w:tr>
      <w:tr w:rsidR="00962113" w14:paraId="210B062C" w14:textId="77777777" w:rsidTr="00380DE9">
        <w:trPr>
          <w:trHeight w:val="482"/>
          <w:jc w:val="center"/>
        </w:trPr>
        <w:tc>
          <w:tcPr>
            <w:tcW w:w="441" w:type="pct"/>
            <w:tcBorders>
              <w:left w:val="single" w:sz="12" w:space="0" w:color="auto"/>
            </w:tcBorders>
            <w:vAlign w:val="center"/>
          </w:tcPr>
          <w:p w14:paraId="53CE74B7" w14:textId="77777777" w:rsidR="00962113" w:rsidRDefault="00962113" w:rsidP="00380DE9">
            <w:pPr>
              <w:spacing w:line="380" w:lineRule="exact"/>
              <w:jc w:val="center"/>
              <w:rPr>
                <w:szCs w:val="24"/>
              </w:rPr>
            </w:pPr>
          </w:p>
        </w:tc>
        <w:tc>
          <w:tcPr>
            <w:tcW w:w="1132" w:type="pct"/>
            <w:vAlign w:val="center"/>
          </w:tcPr>
          <w:p w14:paraId="3260848C" w14:textId="77777777" w:rsidR="00962113" w:rsidRDefault="00962113" w:rsidP="00380DE9">
            <w:pPr>
              <w:spacing w:line="380" w:lineRule="exact"/>
              <w:jc w:val="center"/>
            </w:pPr>
          </w:p>
        </w:tc>
        <w:tc>
          <w:tcPr>
            <w:tcW w:w="1541" w:type="pct"/>
            <w:vAlign w:val="center"/>
          </w:tcPr>
          <w:p w14:paraId="3BC9B033" w14:textId="77777777" w:rsidR="00962113" w:rsidRDefault="00962113" w:rsidP="00380DE9">
            <w:pPr>
              <w:spacing w:line="380" w:lineRule="exact"/>
              <w:jc w:val="center"/>
            </w:pPr>
          </w:p>
        </w:tc>
        <w:tc>
          <w:tcPr>
            <w:tcW w:w="1887" w:type="pct"/>
            <w:tcBorders>
              <w:right w:val="single" w:sz="12" w:space="0" w:color="auto"/>
            </w:tcBorders>
            <w:vAlign w:val="center"/>
          </w:tcPr>
          <w:p w14:paraId="437956FD" w14:textId="77777777" w:rsidR="00962113" w:rsidRDefault="00962113" w:rsidP="00380DE9">
            <w:pPr>
              <w:spacing w:line="380" w:lineRule="exact"/>
              <w:jc w:val="center"/>
            </w:pPr>
          </w:p>
        </w:tc>
      </w:tr>
      <w:tr w:rsidR="00962113" w14:paraId="29E6FF3C" w14:textId="77777777" w:rsidTr="00380DE9">
        <w:trPr>
          <w:trHeight w:val="476"/>
          <w:jc w:val="center"/>
        </w:trPr>
        <w:tc>
          <w:tcPr>
            <w:tcW w:w="441" w:type="pct"/>
            <w:tcBorders>
              <w:left w:val="single" w:sz="12" w:space="0" w:color="auto"/>
              <w:bottom w:val="single" w:sz="12" w:space="0" w:color="auto"/>
            </w:tcBorders>
            <w:vAlign w:val="center"/>
          </w:tcPr>
          <w:p w14:paraId="3EF88CCB" w14:textId="77777777" w:rsidR="00962113" w:rsidRDefault="00962113" w:rsidP="00380DE9">
            <w:pPr>
              <w:spacing w:line="380" w:lineRule="exact"/>
              <w:jc w:val="center"/>
              <w:rPr>
                <w:szCs w:val="24"/>
              </w:rPr>
            </w:pPr>
          </w:p>
        </w:tc>
        <w:tc>
          <w:tcPr>
            <w:tcW w:w="1132" w:type="pct"/>
            <w:tcBorders>
              <w:bottom w:val="single" w:sz="12" w:space="0" w:color="auto"/>
            </w:tcBorders>
            <w:vAlign w:val="center"/>
          </w:tcPr>
          <w:p w14:paraId="603E142C" w14:textId="77777777" w:rsidR="00962113" w:rsidRDefault="00962113" w:rsidP="00380DE9">
            <w:pPr>
              <w:spacing w:line="380" w:lineRule="exact"/>
              <w:jc w:val="center"/>
            </w:pPr>
          </w:p>
        </w:tc>
        <w:tc>
          <w:tcPr>
            <w:tcW w:w="1541" w:type="pct"/>
            <w:tcBorders>
              <w:bottom w:val="single" w:sz="12" w:space="0" w:color="auto"/>
            </w:tcBorders>
            <w:vAlign w:val="center"/>
          </w:tcPr>
          <w:p w14:paraId="4898C050" w14:textId="77777777" w:rsidR="00962113" w:rsidRDefault="00962113" w:rsidP="00380DE9">
            <w:pPr>
              <w:spacing w:line="380" w:lineRule="exact"/>
              <w:jc w:val="center"/>
            </w:pPr>
          </w:p>
        </w:tc>
        <w:tc>
          <w:tcPr>
            <w:tcW w:w="1887" w:type="pct"/>
            <w:tcBorders>
              <w:bottom w:val="single" w:sz="12" w:space="0" w:color="auto"/>
              <w:right w:val="single" w:sz="12" w:space="0" w:color="auto"/>
            </w:tcBorders>
            <w:vAlign w:val="center"/>
          </w:tcPr>
          <w:p w14:paraId="27169F38" w14:textId="77777777" w:rsidR="00962113" w:rsidRDefault="00962113" w:rsidP="00380DE9">
            <w:pPr>
              <w:spacing w:line="380" w:lineRule="exact"/>
              <w:jc w:val="center"/>
            </w:pPr>
          </w:p>
        </w:tc>
      </w:tr>
    </w:tbl>
    <w:p w14:paraId="1DDA7D1C" w14:textId="77777777" w:rsidR="00962113" w:rsidRDefault="00962113" w:rsidP="00962113">
      <w:pPr>
        <w:pStyle w:val="ad"/>
        <w:ind w:right="1480" w:firstLine="600"/>
        <w:rPr>
          <w:sz w:val="30"/>
          <w:szCs w:val="30"/>
        </w:rPr>
        <w:sectPr w:rsidR="00962113">
          <w:pgSz w:w="11907" w:h="16839"/>
          <w:pgMar w:top="1418" w:right="1418" w:bottom="1418" w:left="1418" w:header="567" w:footer="850" w:gutter="0"/>
          <w:pgNumType w:fmt="upperRoman" w:start="1"/>
          <w:cols w:space="425"/>
          <w:docGrid w:type="lines" w:linePitch="326" w:charSpace="-1434"/>
        </w:sectPr>
      </w:pPr>
    </w:p>
    <w:p w14:paraId="0C64C4B9" w14:textId="7B474174" w:rsidR="00895433" w:rsidRDefault="00895433" w:rsidP="00B01C27">
      <w:pPr>
        <w:spacing w:line="360" w:lineRule="auto"/>
        <w:rPr>
          <w:sz w:val="30"/>
          <w:szCs w:val="30"/>
        </w:rPr>
      </w:pPr>
    </w:p>
    <w:p w14:paraId="5431B0EF" w14:textId="77777777" w:rsidR="00895433" w:rsidRDefault="00895433" w:rsidP="00895433">
      <w:pPr>
        <w:snapToGrid w:val="0"/>
        <w:jc w:val="center"/>
        <w:rPr>
          <w:sz w:val="52"/>
          <w:szCs w:val="52"/>
        </w:rPr>
      </w:pPr>
    </w:p>
    <w:p w14:paraId="531F4E18" w14:textId="5F472724" w:rsidR="00895433" w:rsidRDefault="00B01C27" w:rsidP="00895433">
      <w:pPr>
        <w:spacing w:line="360" w:lineRule="auto"/>
        <w:jc w:val="center"/>
        <w:rPr>
          <w:sz w:val="36"/>
          <w:szCs w:val="36"/>
        </w:rPr>
      </w:pPr>
      <w:r w:rsidRPr="00FB425F">
        <w:rPr>
          <w:rFonts w:hint="eastAsia"/>
          <w:sz w:val="44"/>
          <w:szCs w:val="44"/>
        </w:rPr>
        <w:t>系统需求说明书</w:t>
      </w:r>
      <w:r>
        <w:rPr>
          <w:sz w:val="44"/>
          <w:szCs w:val="44"/>
        </w:rPr>
        <w:br/>
      </w:r>
      <w:r w:rsidR="00895433">
        <w:rPr>
          <w:sz w:val="36"/>
          <w:szCs w:val="36"/>
        </w:rPr>
        <w:t>签署页</w:t>
      </w:r>
    </w:p>
    <w:p w14:paraId="7303E255" w14:textId="77777777" w:rsidR="00895433" w:rsidRDefault="00895433" w:rsidP="00895433">
      <w:pPr>
        <w:spacing w:line="500" w:lineRule="exact"/>
        <w:jc w:val="center"/>
        <w:rPr>
          <w:sz w:val="36"/>
          <w:szCs w:val="36"/>
        </w:rPr>
      </w:pPr>
    </w:p>
    <w:p w14:paraId="770EBB21" w14:textId="77777777" w:rsidR="00895433" w:rsidRDefault="00895433" w:rsidP="00895433">
      <w:pPr>
        <w:spacing w:line="500" w:lineRule="exact"/>
        <w:jc w:val="center"/>
        <w:rPr>
          <w:sz w:val="36"/>
          <w:szCs w:val="36"/>
        </w:rPr>
      </w:pPr>
    </w:p>
    <w:p w14:paraId="0B2DE2B1" w14:textId="77777777" w:rsidR="00895433" w:rsidRDefault="00895433" w:rsidP="00895433">
      <w:pPr>
        <w:spacing w:line="500" w:lineRule="exact"/>
        <w:jc w:val="center"/>
        <w:rPr>
          <w:sz w:val="36"/>
          <w:szCs w:val="36"/>
        </w:rPr>
      </w:pPr>
    </w:p>
    <w:p w14:paraId="7A5E63F5" w14:textId="77777777" w:rsidR="00895433" w:rsidRDefault="00895433" w:rsidP="00895433">
      <w:pPr>
        <w:spacing w:line="500" w:lineRule="exact"/>
        <w:jc w:val="center"/>
        <w:rPr>
          <w:sz w:val="36"/>
          <w:szCs w:val="36"/>
        </w:rPr>
      </w:pPr>
    </w:p>
    <w:p w14:paraId="122DAF09" w14:textId="77777777" w:rsidR="00895433" w:rsidRDefault="00895433" w:rsidP="00895433">
      <w:pPr>
        <w:spacing w:line="500" w:lineRule="exact"/>
        <w:jc w:val="center"/>
        <w:rPr>
          <w:color w:val="C00000"/>
          <w:sz w:val="36"/>
          <w:szCs w:val="36"/>
        </w:rPr>
      </w:pPr>
    </w:p>
    <w:p w14:paraId="7DA097A6" w14:textId="77777777" w:rsidR="00895433" w:rsidRDefault="00895433" w:rsidP="00895433">
      <w:pPr>
        <w:snapToGrid w:val="0"/>
        <w:spacing w:line="760" w:lineRule="exact"/>
        <w:ind w:leftChars="700" w:left="1470"/>
        <w:rPr>
          <w:sz w:val="32"/>
          <w:szCs w:val="32"/>
          <w:u w:val="single"/>
        </w:rPr>
      </w:pPr>
      <w:r>
        <w:rPr>
          <w:sz w:val="32"/>
          <w:szCs w:val="32"/>
        </w:rPr>
        <w:t>编 制</w:t>
      </w:r>
      <w:r>
        <w:rPr>
          <w:sz w:val="32"/>
          <w:szCs w:val="32"/>
          <w:u w:val="single"/>
        </w:rPr>
        <w:t xml:space="preserve">       </w:t>
      </w:r>
      <w:r>
        <w:rPr>
          <w:sz w:val="32"/>
          <w:szCs w:val="32"/>
        </w:rPr>
        <w:t>日 期</w:t>
      </w:r>
      <w:r>
        <w:rPr>
          <w:sz w:val="32"/>
          <w:szCs w:val="32"/>
          <w:u w:val="single"/>
        </w:rPr>
        <w:t xml:space="preserve">  20231130   </w:t>
      </w:r>
    </w:p>
    <w:p w14:paraId="14E6C207" w14:textId="77777777" w:rsidR="00895433" w:rsidRDefault="00895433" w:rsidP="00895433">
      <w:pPr>
        <w:snapToGrid w:val="0"/>
        <w:spacing w:line="760" w:lineRule="exact"/>
        <w:ind w:leftChars="700" w:left="1470"/>
        <w:rPr>
          <w:sz w:val="32"/>
          <w:szCs w:val="32"/>
          <w:u w:val="single"/>
        </w:rPr>
      </w:pPr>
      <w:r>
        <w:rPr>
          <w:sz w:val="32"/>
          <w:szCs w:val="32"/>
        </w:rPr>
        <w:t>校 对</w:t>
      </w:r>
      <w:r>
        <w:rPr>
          <w:sz w:val="32"/>
          <w:szCs w:val="32"/>
          <w:u w:val="single"/>
        </w:rPr>
        <w:t xml:space="preserve">       </w:t>
      </w:r>
      <w:r>
        <w:rPr>
          <w:sz w:val="32"/>
          <w:szCs w:val="32"/>
        </w:rPr>
        <w:t>日 期</w:t>
      </w:r>
      <w:r>
        <w:rPr>
          <w:sz w:val="32"/>
          <w:szCs w:val="32"/>
          <w:u w:val="single"/>
        </w:rPr>
        <w:t xml:space="preserve">  20231130   </w:t>
      </w:r>
    </w:p>
    <w:p w14:paraId="73AE50CB" w14:textId="77777777" w:rsidR="00895433" w:rsidRDefault="00895433" w:rsidP="00895433">
      <w:pPr>
        <w:snapToGrid w:val="0"/>
        <w:spacing w:line="760" w:lineRule="exact"/>
        <w:ind w:leftChars="700" w:left="1470"/>
        <w:rPr>
          <w:sz w:val="32"/>
          <w:szCs w:val="32"/>
          <w:u w:val="single"/>
        </w:rPr>
      </w:pPr>
      <w:r>
        <w:rPr>
          <w:sz w:val="32"/>
          <w:szCs w:val="32"/>
        </w:rPr>
        <w:t>审 核</w:t>
      </w:r>
      <w:r>
        <w:rPr>
          <w:sz w:val="32"/>
          <w:szCs w:val="32"/>
          <w:u w:val="single"/>
        </w:rPr>
        <w:t xml:space="preserve">       </w:t>
      </w:r>
      <w:r>
        <w:rPr>
          <w:sz w:val="32"/>
          <w:szCs w:val="32"/>
        </w:rPr>
        <w:t>日 期</w:t>
      </w:r>
      <w:r>
        <w:rPr>
          <w:sz w:val="32"/>
          <w:szCs w:val="32"/>
          <w:u w:val="single"/>
        </w:rPr>
        <w:t xml:space="preserve">  20231130   </w:t>
      </w:r>
    </w:p>
    <w:p w14:paraId="015E7C2D" w14:textId="77777777" w:rsidR="00895433" w:rsidRDefault="00895433" w:rsidP="00895433">
      <w:pPr>
        <w:snapToGrid w:val="0"/>
        <w:spacing w:line="760" w:lineRule="exact"/>
        <w:ind w:leftChars="700" w:left="1470"/>
        <w:rPr>
          <w:sz w:val="32"/>
          <w:szCs w:val="32"/>
        </w:rPr>
      </w:pPr>
      <w:r>
        <w:rPr>
          <w:sz w:val="32"/>
          <w:szCs w:val="32"/>
        </w:rPr>
        <w:t>标 审</w:t>
      </w:r>
      <w:r>
        <w:rPr>
          <w:sz w:val="32"/>
          <w:szCs w:val="32"/>
          <w:u w:val="single"/>
        </w:rPr>
        <w:t xml:space="preserve">       </w:t>
      </w:r>
      <w:r>
        <w:rPr>
          <w:sz w:val="32"/>
          <w:szCs w:val="32"/>
        </w:rPr>
        <w:t>日 期</w:t>
      </w:r>
      <w:r>
        <w:rPr>
          <w:sz w:val="32"/>
          <w:szCs w:val="32"/>
          <w:u w:val="single"/>
        </w:rPr>
        <w:t xml:space="preserve">  20231130   </w:t>
      </w:r>
    </w:p>
    <w:p w14:paraId="20CE8AB7" w14:textId="77777777" w:rsidR="00895433" w:rsidRDefault="00895433" w:rsidP="00895433">
      <w:pPr>
        <w:snapToGrid w:val="0"/>
        <w:spacing w:line="760" w:lineRule="exact"/>
        <w:ind w:leftChars="700" w:left="1470"/>
        <w:rPr>
          <w:sz w:val="32"/>
          <w:szCs w:val="32"/>
        </w:rPr>
      </w:pPr>
      <w:r>
        <w:rPr>
          <w:sz w:val="32"/>
          <w:szCs w:val="32"/>
        </w:rPr>
        <w:t>会 签</w:t>
      </w:r>
      <w:r>
        <w:rPr>
          <w:sz w:val="32"/>
          <w:szCs w:val="32"/>
          <w:u w:val="single"/>
        </w:rPr>
        <w:t xml:space="preserve">       </w:t>
      </w:r>
      <w:r>
        <w:rPr>
          <w:sz w:val="32"/>
          <w:szCs w:val="32"/>
        </w:rPr>
        <w:t>日 期</w:t>
      </w:r>
      <w:r>
        <w:rPr>
          <w:sz w:val="32"/>
          <w:szCs w:val="32"/>
          <w:u w:val="single"/>
        </w:rPr>
        <w:t xml:space="preserve">  20231130   </w:t>
      </w:r>
    </w:p>
    <w:p w14:paraId="2EAC4315" w14:textId="77777777" w:rsidR="00895433" w:rsidRDefault="00895433" w:rsidP="00895433">
      <w:pPr>
        <w:snapToGrid w:val="0"/>
        <w:spacing w:line="760" w:lineRule="exact"/>
        <w:ind w:leftChars="700" w:left="1470"/>
        <w:rPr>
          <w:sz w:val="32"/>
          <w:szCs w:val="32"/>
          <w:u w:val="single"/>
        </w:rPr>
      </w:pPr>
      <w:r>
        <w:rPr>
          <w:sz w:val="32"/>
          <w:szCs w:val="32"/>
        </w:rPr>
        <w:t>批 准</w:t>
      </w:r>
      <w:r>
        <w:rPr>
          <w:sz w:val="32"/>
          <w:szCs w:val="32"/>
          <w:u w:val="single"/>
        </w:rPr>
        <w:t xml:space="preserve">       </w:t>
      </w:r>
      <w:r>
        <w:rPr>
          <w:sz w:val="32"/>
          <w:szCs w:val="32"/>
        </w:rPr>
        <w:t>日 期</w:t>
      </w:r>
      <w:r>
        <w:rPr>
          <w:sz w:val="32"/>
          <w:szCs w:val="32"/>
          <w:u w:val="single"/>
        </w:rPr>
        <w:t xml:space="preserve">  20231130   </w:t>
      </w:r>
    </w:p>
    <w:p w14:paraId="157DFAE1" w14:textId="77777777" w:rsidR="00895433" w:rsidRDefault="00895433">
      <w:pPr>
        <w:widowControl/>
        <w:jc w:val="left"/>
        <w:rPr>
          <w:rFonts w:asciiTheme="majorHAnsi" w:eastAsiaTheme="majorEastAsia" w:hAnsiTheme="majorHAnsi" w:cstheme="majorBidi"/>
          <w:b/>
          <w:bCs/>
          <w:sz w:val="44"/>
          <w:szCs w:val="44"/>
        </w:rPr>
      </w:pPr>
      <w:r>
        <w:rPr>
          <w:rFonts w:asciiTheme="majorHAnsi" w:eastAsiaTheme="majorEastAsia" w:hAnsiTheme="majorHAnsi" w:cstheme="majorBidi"/>
          <w:b/>
          <w:bCs/>
          <w:sz w:val="44"/>
          <w:szCs w:val="44"/>
        </w:rPr>
        <w:br w:type="page"/>
      </w:r>
    </w:p>
    <w:sdt>
      <w:sdtPr>
        <w:rPr>
          <w:rFonts w:asciiTheme="minorHAnsi" w:eastAsiaTheme="minorEastAsia" w:hAnsiTheme="minorHAnsi" w:cstheme="minorBidi"/>
          <w:color w:val="auto"/>
          <w:kern w:val="2"/>
          <w:sz w:val="21"/>
          <w:szCs w:val="22"/>
          <w:lang w:val="zh-CN"/>
        </w:rPr>
        <w:id w:val="-334222593"/>
        <w:docPartObj>
          <w:docPartGallery w:val="Table of Contents"/>
          <w:docPartUnique/>
        </w:docPartObj>
      </w:sdtPr>
      <w:sdtEndPr>
        <w:rPr>
          <w:b/>
          <w:bCs/>
        </w:rPr>
      </w:sdtEndPr>
      <w:sdtContent>
        <w:p w14:paraId="1D0E4C80" w14:textId="36BC6F68" w:rsidR="00895433" w:rsidRDefault="00895433">
          <w:pPr>
            <w:pStyle w:val="TOC"/>
          </w:pPr>
          <w:r>
            <w:rPr>
              <w:lang w:val="zh-CN"/>
            </w:rPr>
            <w:t>目录</w:t>
          </w:r>
        </w:p>
        <w:p w14:paraId="15310BF0" w14:textId="1801565E" w:rsidR="00D30572" w:rsidRDefault="00895433">
          <w:pPr>
            <w:pStyle w:val="TOC1"/>
            <w:tabs>
              <w:tab w:val="right" w:leader="dot" w:pos="8296"/>
            </w:tabs>
            <w:rPr>
              <w:rFonts w:cstheme="minorBidi"/>
              <w:noProof/>
              <w:kern w:val="2"/>
              <w:sz w:val="21"/>
              <w14:ligatures w14:val="standardContextual"/>
            </w:rPr>
          </w:pPr>
          <w:r>
            <w:fldChar w:fldCharType="begin"/>
          </w:r>
          <w:r>
            <w:instrText xml:space="preserve"> TOC \o "1-3" \h \z \u </w:instrText>
          </w:r>
          <w:r>
            <w:fldChar w:fldCharType="separate"/>
          </w:r>
          <w:hyperlink w:anchor="_Toc152599958" w:history="1">
            <w:r w:rsidR="00D30572" w:rsidRPr="00A953FE">
              <w:rPr>
                <w:rStyle w:val="aa"/>
                <w:noProof/>
              </w:rPr>
              <w:t>智慧能源数据分析与经济型评价</w:t>
            </w:r>
            <w:r w:rsidR="00D30572">
              <w:rPr>
                <w:noProof/>
                <w:webHidden/>
              </w:rPr>
              <w:tab/>
            </w:r>
            <w:r w:rsidR="00D30572">
              <w:rPr>
                <w:noProof/>
                <w:webHidden/>
              </w:rPr>
              <w:fldChar w:fldCharType="begin"/>
            </w:r>
            <w:r w:rsidR="00D30572">
              <w:rPr>
                <w:noProof/>
                <w:webHidden/>
              </w:rPr>
              <w:instrText xml:space="preserve"> PAGEREF _Toc152599958 \h </w:instrText>
            </w:r>
            <w:r w:rsidR="00D30572">
              <w:rPr>
                <w:noProof/>
                <w:webHidden/>
              </w:rPr>
            </w:r>
            <w:r w:rsidR="00D30572">
              <w:rPr>
                <w:noProof/>
                <w:webHidden/>
              </w:rPr>
              <w:fldChar w:fldCharType="separate"/>
            </w:r>
            <w:r w:rsidR="00D30572">
              <w:rPr>
                <w:noProof/>
                <w:webHidden/>
              </w:rPr>
              <w:t>I</w:t>
            </w:r>
            <w:r w:rsidR="00D30572">
              <w:rPr>
                <w:noProof/>
                <w:webHidden/>
              </w:rPr>
              <w:fldChar w:fldCharType="end"/>
            </w:r>
          </w:hyperlink>
        </w:p>
        <w:p w14:paraId="15A3BA3A" w14:textId="32F49938" w:rsidR="00D30572" w:rsidRDefault="00000000">
          <w:pPr>
            <w:pStyle w:val="TOC1"/>
            <w:tabs>
              <w:tab w:val="right" w:leader="dot" w:pos="8296"/>
            </w:tabs>
            <w:rPr>
              <w:rFonts w:cstheme="minorBidi"/>
              <w:noProof/>
              <w:kern w:val="2"/>
              <w:sz w:val="21"/>
              <w14:ligatures w14:val="standardContextual"/>
            </w:rPr>
          </w:pPr>
          <w:hyperlink w:anchor="_Toc152599959" w:history="1">
            <w:r w:rsidR="00D30572" w:rsidRPr="00A953FE">
              <w:rPr>
                <w:rStyle w:val="aa"/>
                <w:noProof/>
              </w:rPr>
              <w:t>一、引言</w:t>
            </w:r>
            <w:r w:rsidR="00D30572">
              <w:rPr>
                <w:noProof/>
                <w:webHidden/>
              </w:rPr>
              <w:tab/>
            </w:r>
            <w:r w:rsidR="00D30572">
              <w:rPr>
                <w:noProof/>
                <w:webHidden/>
              </w:rPr>
              <w:fldChar w:fldCharType="begin"/>
            </w:r>
            <w:r w:rsidR="00D30572">
              <w:rPr>
                <w:noProof/>
                <w:webHidden/>
              </w:rPr>
              <w:instrText xml:space="preserve"> PAGEREF _Toc152599959 \h </w:instrText>
            </w:r>
            <w:r w:rsidR="00D30572">
              <w:rPr>
                <w:noProof/>
                <w:webHidden/>
              </w:rPr>
            </w:r>
            <w:r w:rsidR="00D30572">
              <w:rPr>
                <w:noProof/>
                <w:webHidden/>
              </w:rPr>
              <w:fldChar w:fldCharType="separate"/>
            </w:r>
            <w:r w:rsidR="00D30572">
              <w:rPr>
                <w:noProof/>
                <w:webHidden/>
              </w:rPr>
              <w:t>4</w:t>
            </w:r>
            <w:r w:rsidR="00D30572">
              <w:rPr>
                <w:noProof/>
                <w:webHidden/>
              </w:rPr>
              <w:fldChar w:fldCharType="end"/>
            </w:r>
          </w:hyperlink>
        </w:p>
        <w:p w14:paraId="452BF3D9" w14:textId="38AD0B5A" w:rsidR="00D30572" w:rsidRDefault="00000000">
          <w:pPr>
            <w:pStyle w:val="TOC2"/>
            <w:tabs>
              <w:tab w:val="right" w:leader="dot" w:pos="8296"/>
            </w:tabs>
            <w:rPr>
              <w:rFonts w:cstheme="minorBidi"/>
              <w:noProof/>
              <w:kern w:val="2"/>
              <w:sz w:val="21"/>
              <w14:ligatures w14:val="standardContextual"/>
            </w:rPr>
          </w:pPr>
          <w:hyperlink w:anchor="_Toc152599960" w:history="1">
            <w:r w:rsidR="00D30572" w:rsidRPr="00A953FE">
              <w:rPr>
                <w:rStyle w:val="aa"/>
                <w:noProof/>
              </w:rPr>
              <w:t>1.1 编写目的</w:t>
            </w:r>
            <w:r w:rsidR="00D30572">
              <w:rPr>
                <w:noProof/>
                <w:webHidden/>
              </w:rPr>
              <w:tab/>
            </w:r>
            <w:r w:rsidR="00D30572">
              <w:rPr>
                <w:noProof/>
                <w:webHidden/>
              </w:rPr>
              <w:fldChar w:fldCharType="begin"/>
            </w:r>
            <w:r w:rsidR="00D30572">
              <w:rPr>
                <w:noProof/>
                <w:webHidden/>
              </w:rPr>
              <w:instrText xml:space="preserve"> PAGEREF _Toc152599960 \h </w:instrText>
            </w:r>
            <w:r w:rsidR="00D30572">
              <w:rPr>
                <w:noProof/>
                <w:webHidden/>
              </w:rPr>
            </w:r>
            <w:r w:rsidR="00D30572">
              <w:rPr>
                <w:noProof/>
                <w:webHidden/>
              </w:rPr>
              <w:fldChar w:fldCharType="separate"/>
            </w:r>
            <w:r w:rsidR="00D30572">
              <w:rPr>
                <w:noProof/>
                <w:webHidden/>
              </w:rPr>
              <w:t>4</w:t>
            </w:r>
            <w:r w:rsidR="00D30572">
              <w:rPr>
                <w:noProof/>
                <w:webHidden/>
              </w:rPr>
              <w:fldChar w:fldCharType="end"/>
            </w:r>
          </w:hyperlink>
        </w:p>
        <w:p w14:paraId="4236AF30" w14:textId="5501EE3C" w:rsidR="00D30572" w:rsidRDefault="00000000">
          <w:pPr>
            <w:pStyle w:val="TOC2"/>
            <w:tabs>
              <w:tab w:val="right" w:leader="dot" w:pos="8296"/>
            </w:tabs>
            <w:rPr>
              <w:rFonts w:cstheme="minorBidi"/>
              <w:noProof/>
              <w:kern w:val="2"/>
              <w:sz w:val="21"/>
              <w14:ligatures w14:val="standardContextual"/>
            </w:rPr>
          </w:pPr>
          <w:hyperlink w:anchor="_Toc152599961" w:history="1">
            <w:r w:rsidR="00D30572" w:rsidRPr="00A953FE">
              <w:rPr>
                <w:rStyle w:val="aa"/>
                <w:noProof/>
              </w:rPr>
              <w:t>1.2本需求说明书依据以下文件和标准编制：</w:t>
            </w:r>
            <w:r w:rsidR="00D30572">
              <w:rPr>
                <w:noProof/>
                <w:webHidden/>
              </w:rPr>
              <w:tab/>
            </w:r>
            <w:r w:rsidR="00D30572">
              <w:rPr>
                <w:noProof/>
                <w:webHidden/>
              </w:rPr>
              <w:fldChar w:fldCharType="begin"/>
            </w:r>
            <w:r w:rsidR="00D30572">
              <w:rPr>
                <w:noProof/>
                <w:webHidden/>
              </w:rPr>
              <w:instrText xml:space="preserve"> PAGEREF _Toc152599961 \h </w:instrText>
            </w:r>
            <w:r w:rsidR="00D30572">
              <w:rPr>
                <w:noProof/>
                <w:webHidden/>
              </w:rPr>
            </w:r>
            <w:r w:rsidR="00D30572">
              <w:rPr>
                <w:noProof/>
                <w:webHidden/>
              </w:rPr>
              <w:fldChar w:fldCharType="separate"/>
            </w:r>
            <w:r w:rsidR="00D30572">
              <w:rPr>
                <w:noProof/>
                <w:webHidden/>
              </w:rPr>
              <w:t>4</w:t>
            </w:r>
            <w:r w:rsidR="00D30572">
              <w:rPr>
                <w:noProof/>
                <w:webHidden/>
              </w:rPr>
              <w:fldChar w:fldCharType="end"/>
            </w:r>
          </w:hyperlink>
        </w:p>
        <w:p w14:paraId="46EB98BB" w14:textId="4212E6CC" w:rsidR="00D30572" w:rsidRDefault="00000000">
          <w:pPr>
            <w:pStyle w:val="TOC1"/>
            <w:tabs>
              <w:tab w:val="right" w:leader="dot" w:pos="8296"/>
            </w:tabs>
            <w:rPr>
              <w:rFonts w:cstheme="minorBidi"/>
              <w:noProof/>
              <w:kern w:val="2"/>
              <w:sz w:val="21"/>
              <w14:ligatures w14:val="standardContextual"/>
            </w:rPr>
          </w:pPr>
          <w:hyperlink w:anchor="_Toc152599962" w:history="1">
            <w:r w:rsidR="00D30572" w:rsidRPr="00A953FE">
              <w:rPr>
                <w:rStyle w:val="aa"/>
                <w:noProof/>
              </w:rPr>
              <w:t>二、产品简介</w:t>
            </w:r>
            <w:r w:rsidR="00D30572">
              <w:rPr>
                <w:noProof/>
                <w:webHidden/>
              </w:rPr>
              <w:tab/>
            </w:r>
            <w:r w:rsidR="00D30572">
              <w:rPr>
                <w:noProof/>
                <w:webHidden/>
              </w:rPr>
              <w:fldChar w:fldCharType="begin"/>
            </w:r>
            <w:r w:rsidR="00D30572">
              <w:rPr>
                <w:noProof/>
                <w:webHidden/>
              </w:rPr>
              <w:instrText xml:space="preserve"> PAGEREF _Toc152599962 \h </w:instrText>
            </w:r>
            <w:r w:rsidR="00D30572">
              <w:rPr>
                <w:noProof/>
                <w:webHidden/>
              </w:rPr>
            </w:r>
            <w:r w:rsidR="00D30572">
              <w:rPr>
                <w:noProof/>
                <w:webHidden/>
              </w:rPr>
              <w:fldChar w:fldCharType="separate"/>
            </w:r>
            <w:r w:rsidR="00D30572">
              <w:rPr>
                <w:noProof/>
                <w:webHidden/>
              </w:rPr>
              <w:t>5</w:t>
            </w:r>
            <w:r w:rsidR="00D30572">
              <w:rPr>
                <w:noProof/>
                <w:webHidden/>
              </w:rPr>
              <w:fldChar w:fldCharType="end"/>
            </w:r>
          </w:hyperlink>
        </w:p>
        <w:p w14:paraId="574F2509" w14:textId="6650FE30" w:rsidR="00D30572" w:rsidRDefault="00000000">
          <w:pPr>
            <w:pStyle w:val="TOC2"/>
            <w:tabs>
              <w:tab w:val="right" w:leader="dot" w:pos="8296"/>
            </w:tabs>
            <w:rPr>
              <w:rFonts w:cstheme="minorBidi"/>
              <w:noProof/>
              <w:kern w:val="2"/>
              <w:sz w:val="21"/>
              <w14:ligatures w14:val="standardContextual"/>
            </w:rPr>
          </w:pPr>
          <w:hyperlink w:anchor="_Toc152599963" w:history="1">
            <w:r w:rsidR="00D30572" w:rsidRPr="00A953FE">
              <w:rPr>
                <w:rStyle w:val="aa"/>
                <w:noProof/>
              </w:rPr>
              <w:t>2.1，产品定义</w:t>
            </w:r>
            <w:r w:rsidR="00D30572">
              <w:rPr>
                <w:noProof/>
                <w:webHidden/>
              </w:rPr>
              <w:tab/>
            </w:r>
            <w:r w:rsidR="00D30572">
              <w:rPr>
                <w:noProof/>
                <w:webHidden/>
              </w:rPr>
              <w:fldChar w:fldCharType="begin"/>
            </w:r>
            <w:r w:rsidR="00D30572">
              <w:rPr>
                <w:noProof/>
                <w:webHidden/>
              </w:rPr>
              <w:instrText xml:space="preserve"> PAGEREF _Toc152599963 \h </w:instrText>
            </w:r>
            <w:r w:rsidR="00D30572">
              <w:rPr>
                <w:noProof/>
                <w:webHidden/>
              </w:rPr>
            </w:r>
            <w:r w:rsidR="00D30572">
              <w:rPr>
                <w:noProof/>
                <w:webHidden/>
              </w:rPr>
              <w:fldChar w:fldCharType="separate"/>
            </w:r>
            <w:r w:rsidR="00D30572">
              <w:rPr>
                <w:noProof/>
                <w:webHidden/>
              </w:rPr>
              <w:t>5</w:t>
            </w:r>
            <w:r w:rsidR="00D30572">
              <w:rPr>
                <w:noProof/>
                <w:webHidden/>
              </w:rPr>
              <w:fldChar w:fldCharType="end"/>
            </w:r>
          </w:hyperlink>
        </w:p>
        <w:p w14:paraId="124CA1B7" w14:textId="046DF83F" w:rsidR="00D30572" w:rsidRDefault="00000000">
          <w:pPr>
            <w:pStyle w:val="TOC2"/>
            <w:tabs>
              <w:tab w:val="right" w:leader="dot" w:pos="8296"/>
            </w:tabs>
            <w:rPr>
              <w:rFonts w:cstheme="minorBidi"/>
              <w:noProof/>
              <w:kern w:val="2"/>
              <w:sz w:val="21"/>
              <w14:ligatures w14:val="standardContextual"/>
            </w:rPr>
          </w:pPr>
          <w:hyperlink w:anchor="_Toc152599964" w:history="1">
            <w:r w:rsidR="00D30572" w:rsidRPr="00A953FE">
              <w:rPr>
                <w:rStyle w:val="aa"/>
                <w:noProof/>
              </w:rPr>
              <w:t>2.2，系统具备以下相关的能力：</w:t>
            </w:r>
            <w:r w:rsidR="00D30572">
              <w:rPr>
                <w:noProof/>
                <w:webHidden/>
              </w:rPr>
              <w:tab/>
            </w:r>
            <w:r w:rsidR="00D30572">
              <w:rPr>
                <w:noProof/>
                <w:webHidden/>
              </w:rPr>
              <w:fldChar w:fldCharType="begin"/>
            </w:r>
            <w:r w:rsidR="00D30572">
              <w:rPr>
                <w:noProof/>
                <w:webHidden/>
              </w:rPr>
              <w:instrText xml:space="preserve"> PAGEREF _Toc152599964 \h </w:instrText>
            </w:r>
            <w:r w:rsidR="00D30572">
              <w:rPr>
                <w:noProof/>
                <w:webHidden/>
              </w:rPr>
            </w:r>
            <w:r w:rsidR="00D30572">
              <w:rPr>
                <w:noProof/>
                <w:webHidden/>
              </w:rPr>
              <w:fldChar w:fldCharType="separate"/>
            </w:r>
            <w:r w:rsidR="00D30572">
              <w:rPr>
                <w:noProof/>
                <w:webHidden/>
              </w:rPr>
              <w:t>5</w:t>
            </w:r>
            <w:r w:rsidR="00D30572">
              <w:rPr>
                <w:noProof/>
                <w:webHidden/>
              </w:rPr>
              <w:fldChar w:fldCharType="end"/>
            </w:r>
          </w:hyperlink>
        </w:p>
        <w:p w14:paraId="20E49BFC" w14:textId="5EF313E5" w:rsidR="00D30572" w:rsidRDefault="00000000">
          <w:pPr>
            <w:pStyle w:val="TOC1"/>
            <w:tabs>
              <w:tab w:val="right" w:leader="dot" w:pos="8296"/>
            </w:tabs>
            <w:rPr>
              <w:rFonts w:cstheme="minorBidi"/>
              <w:noProof/>
              <w:kern w:val="2"/>
              <w:sz w:val="21"/>
              <w14:ligatures w14:val="standardContextual"/>
            </w:rPr>
          </w:pPr>
          <w:hyperlink w:anchor="_Toc152599965" w:history="1">
            <w:r w:rsidR="00D30572" w:rsidRPr="00A953FE">
              <w:rPr>
                <w:rStyle w:val="aa"/>
                <w:noProof/>
              </w:rPr>
              <w:t>三、系统界面</w:t>
            </w:r>
            <w:r w:rsidR="00D30572">
              <w:rPr>
                <w:noProof/>
                <w:webHidden/>
              </w:rPr>
              <w:tab/>
            </w:r>
            <w:r w:rsidR="00D30572">
              <w:rPr>
                <w:noProof/>
                <w:webHidden/>
              </w:rPr>
              <w:fldChar w:fldCharType="begin"/>
            </w:r>
            <w:r w:rsidR="00D30572">
              <w:rPr>
                <w:noProof/>
                <w:webHidden/>
              </w:rPr>
              <w:instrText xml:space="preserve"> PAGEREF _Toc152599965 \h </w:instrText>
            </w:r>
            <w:r w:rsidR="00D30572">
              <w:rPr>
                <w:noProof/>
                <w:webHidden/>
              </w:rPr>
            </w:r>
            <w:r w:rsidR="00D30572">
              <w:rPr>
                <w:noProof/>
                <w:webHidden/>
              </w:rPr>
              <w:fldChar w:fldCharType="separate"/>
            </w:r>
            <w:r w:rsidR="00D30572">
              <w:rPr>
                <w:noProof/>
                <w:webHidden/>
              </w:rPr>
              <w:t>7</w:t>
            </w:r>
            <w:r w:rsidR="00D30572">
              <w:rPr>
                <w:noProof/>
                <w:webHidden/>
              </w:rPr>
              <w:fldChar w:fldCharType="end"/>
            </w:r>
          </w:hyperlink>
        </w:p>
        <w:p w14:paraId="7D40D65B" w14:textId="2FDA4702" w:rsidR="00D30572" w:rsidRDefault="00000000">
          <w:pPr>
            <w:pStyle w:val="TOC2"/>
            <w:tabs>
              <w:tab w:val="right" w:leader="dot" w:pos="8296"/>
            </w:tabs>
            <w:rPr>
              <w:rFonts w:cstheme="minorBidi"/>
              <w:noProof/>
              <w:kern w:val="2"/>
              <w:sz w:val="21"/>
              <w14:ligatures w14:val="standardContextual"/>
            </w:rPr>
          </w:pPr>
          <w:hyperlink w:anchor="_Toc152599966" w:history="1">
            <w:r w:rsidR="00D30572" w:rsidRPr="00A953FE">
              <w:rPr>
                <w:rStyle w:val="aa"/>
                <w:noProof/>
              </w:rPr>
              <w:t>3.1. 登录界面</w:t>
            </w:r>
            <w:r w:rsidR="00D30572">
              <w:rPr>
                <w:noProof/>
                <w:webHidden/>
              </w:rPr>
              <w:tab/>
            </w:r>
            <w:r w:rsidR="00D30572">
              <w:rPr>
                <w:noProof/>
                <w:webHidden/>
              </w:rPr>
              <w:fldChar w:fldCharType="begin"/>
            </w:r>
            <w:r w:rsidR="00D30572">
              <w:rPr>
                <w:noProof/>
                <w:webHidden/>
              </w:rPr>
              <w:instrText xml:space="preserve"> PAGEREF _Toc152599966 \h </w:instrText>
            </w:r>
            <w:r w:rsidR="00D30572">
              <w:rPr>
                <w:noProof/>
                <w:webHidden/>
              </w:rPr>
            </w:r>
            <w:r w:rsidR="00D30572">
              <w:rPr>
                <w:noProof/>
                <w:webHidden/>
              </w:rPr>
              <w:fldChar w:fldCharType="separate"/>
            </w:r>
            <w:r w:rsidR="00D30572">
              <w:rPr>
                <w:noProof/>
                <w:webHidden/>
              </w:rPr>
              <w:t>7</w:t>
            </w:r>
            <w:r w:rsidR="00D30572">
              <w:rPr>
                <w:noProof/>
                <w:webHidden/>
              </w:rPr>
              <w:fldChar w:fldCharType="end"/>
            </w:r>
          </w:hyperlink>
        </w:p>
        <w:p w14:paraId="3B6C49A9" w14:textId="098CE8E2" w:rsidR="00D30572" w:rsidRDefault="00000000">
          <w:pPr>
            <w:pStyle w:val="TOC2"/>
            <w:tabs>
              <w:tab w:val="right" w:leader="dot" w:pos="8296"/>
            </w:tabs>
            <w:rPr>
              <w:rFonts w:cstheme="minorBidi"/>
              <w:noProof/>
              <w:kern w:val="2"/>
              <w:sz w:val="21"/>
              <w14:ligatures w14:val="standardContextual"/>
            </w:rPr>
          </w:pPr>
          <w:hyperlink w:anchor="_Toc152599967" w:history="1">
            <w:r w:rsidR="00D30572" w:rsidRPr="00A953FE">
              <w:rPr>
                <w:rStyle w:val="aa"/>
                <w:noProof/>
              </w:rPr>
              <w:t>3.2. 栏目介绍</w:t>
            </w:r>
            <w:r w:rsidR="00D30572">
              <w:rPr>
                <w:noProof/>
                <w:webHidden/>
              </w:rPr>
              <w:tab/>
            </w:r>
            <w:r w:rsidR="00D30572">
              <w:rPr>
                <w:noProof/>
                <w:webHidden/>
              </w:rPr>
              <w:fldChar w:fldCharType="begin"/>
            </w:r>
            <w:r w:rsidR="00D30572">
              <w:rPr>
                <w:noProof/>
                <w:webHidden/>
              </w:rPr>
              <w:instrText xml:space="preserve"> PAGEREF _Toc152599967 \h </w:instrText>
            </w:r>
            <w:r w:rsidR="00D30572">
              <w:rPr>
                <w:noProof/>
                <w:webHidden/>
              </w:rPr>
            </w:r>
            <w:r w:rsidR="00D30572">
              <w:rPr>
                <w:noProof/>
                <w:webHidden/>
              </w:rPr>
              <w:fldChar w:fldCharType="separate"/>
            </w:r>
            <w:r w:rsidR="00D30572">
              <w:rPr>
                <w:noProof/>
                <w:webHidden/>
              </w:rPr>
              <w:t>7</w:t>
            </w:r>
            <w:r w:rsidR="00D30572">
              <w:rPr>
                <w:noProof/>
                <w:webHidden/>
              </w:rPr>
              <w:fldChar w:fldCharType="end"/>
            </w:r>
          </w:hyperlink>
        </w:p>
        <w:p w14:paraId="4452A1C0" w14:textId="4E00DE0B" w:rsidR="00D30572" w:rsidRDefault="00000000">
          <w:pPr>
            <w:pStyle w:val="TOC3"/>
            <w:tabs>
              <w:tab w:val="right" w:leader="dot" w:pos="8296"/>
            </w:tabs>
            <w:rPr>
              <w:rFonts w:cstheme="minorBidi"/>
              <w:noProof/>
              <w:kern w:val="2"/>
              <w:sz w:val="21"/>
              <w14:ligatures w14:val="standardContextual"/>
            </w:rPr>
          </w:pPr>
          <w:hyperlink w:anchor="_Toc152599968" w:history="1">
            <w:r w:rsidR="00D30572" w:rsidRPr="00A953FE">
              <w:rPr>
                <w:rStyle w:val="aa"/>
                <w:noProof/>
              </w:rPr>
              <w:t>3.2.1软件的首页界面布局如下：</w:t>
            </w:r>
            <w:r w:rsidR="00D30572">
              <w:rPr>
                <w:noProof/>
                <w:webHidden/>
              </w:rPr>
              <w:tab/>
            </w:r>
            <w:r w:rsidR="00D30572">
              <w:rPr>
                <w:noProof/>
                <w:webHidden/>
              </w:rPr>
              <w:fldChar w:fldCharType="begin"/>
            </w:r>
            <w:r w:rsidR="00D30572">
              <w:rPr>
                <w:noProof/>
                <w:webHidden/>
              </w:rPr>
              <w:instrText xml:space="preserve"> PAGEREF _Toc152599968 \h </w:instrText>
            </w:r>
            <w:r w:rsidR="00D30572">
              <w:rPr>
                <w:noProof/>
                <w:webHidden/>
              </w:rPr>
            </w:r>
            <w:r w:rsidR="00D30572">
              <w:rPr>
                <w:noProof/>
                <w:webHidden/>
              </w:rPr>
              <w:fldChar w:fldCharType="separate"/>
            </w:r>
            <w:r w:rsidR="00D30572">
              <w:rPr>
                <w:noProof/>
                <w:webHidden/>
              </w:rPr>
              <w:t>7</w:t>
            </w:r>
            <w:r w:rsidR="00D30572">
              <w:rPr>
                <w:noProof/>
                <w:webHidden/>
              </w:rPr>
              <w:fldChar w:fldCharType="end"/>
            </w:r>
          </w:hyperlink>
        </w:p>
        <w:p w14:paraId="311415EC" w14:textId="15F36195" w:rsidR="00D30572" w:rsidRDefault="00000000">
          <w:pPr>
            <w:pStyle w:val="TOC3"/>
            <w:tabs>
              <w:tab w:val="right" w:leader="dot" w:pos="8296"/>
            </w:tabs>
            <w:rPr>
              <w:rFonts w:cstheme="minorBidi"/>
              <w:noProof/>
              <w:kern w:val="2"/>
              <w:sz w:val="21"/>
              <w14:ligatures w14:val="standardContextual"/>
            </w:rPr>
          </w:pPr>
          <w:hyperlink w:anchor="_Toc152599969" w:history="1">
            <w:r w:rsidR="00D30572" w:rsidRPr="00A953FE">
              <w:rPr>
                <w:rStyle w:val="aa"/>
                <w:noProof/>
              </w:rPr>
              <w:t>3.2.2一级菜单：</w:t>
            </w:r>
            <w:r w:rsidR="00D30572">
              <w:rPr>
                <w:noProof/>
                <w:webHidden/>
              </w:rPr>
              <w:tab/>
            </w:r>
            <w:r w:rsidR="00D30572">
              <w:rPr>
                <w:noProof/>
                <w:webHidden/>
              </w:rPr>
              <w:fldChar w:fldCharType="begin"/>
            </w:r>
            <w:r w:rsidR="00D30572">
              <w:rPr>
                <w:noProof/>
                <w:webHidden/>
              </w:rPr>
              <w:instrText xml:space="preserve"> PAGEREF _Toc152599969 \h </w:instrText>
            </w:r>
            <w:r w:rsidR="00D30572">
              <w:rPr>
                <w:noProof/>
                <w:webHidden/>
              </w:rPr>
            </w:r>
            <w:r w:rsidR="00D30572">
              <w:rPr>
                <w:noProof/>
                <w:webHidden/>
              </w:rPr>
              <w:fldChar w:fldCharType="separate"/>
            </w:r>
            <w:r w:rsidR="00D30572">
              <w:rPr>
                <w:noProof/>
                <w:webHidden/>
              </w:rPr>
              <w:t>7</w:t>
            </w:r>
            <w:r w:rsidR="00D30572">
              <w:rPr>
                <w:noProof/>
                <w:webHidden/>
              </w:rPr>
              <w:fldChar w:fldCharType="end"/>
            </w:r>
          </w:hyperlink>
        </w:p>
        <w:p w14:paraId="6A99CA09" w14:textId="3108D4E4" w:rsidR="00D30572" w:rsidRDefault="00000000">
          <w:pPr>
            <w:pStyle w:val="TOC3"/>
            <w:tabs>
              <w:tab w:val="right" w:leader="dot" w:pos="8296"/>
            </w:tabs>
            <w:rPr>
              <w:rFonts w:cstheme="minorBidi"/>
              <w:noProof/>
              <w:kern w:val="2"/>
              <w:sz w:val="21"/>
              <w14:ligatures w14:val="standardContextual"/>
            </w:rPr>
          </w:pPr>
          <w:hyperlink w:anchor="_Toc152599970" w:history="1">
            <w:r w:rsidR="00D30572" w:rsidRPr="00A953FE">
              <w:rPr>
                <w:rStyle w:val="aa"/>
                <w:noProof/>
              </w:rPr>
              <w:t>3.2.3二级菜单(以电化学储能为例):</w:t>
            </w:r>
            <w:r w:rsidR="00D30572">
              <w:rPr>
                <w:noProof/>
                <w:webHidden/>
              </w:rPr>
              <w:tab/>
            </w:r>
            <w:r w:rsidR="00D30572">
              <w:rPr>
                <w:noProof/>
                <w:webHidden/>
              </w:rPr>
              <w:fldChar w:fldCharType="begin"/>
            </w:r>
            <w:r w:rsidR="00D30572">
              <w:rPr>
                <w:noProof/>
                <w:webHidden/>
              </w:rPr>
              <w:instrText xml:space="preserve"> PAGEREF _Toc152599970 \h </w:instrText>
            </w:r>
            <w:r w:rsidR="00D30572">
              <w:rPr>
                <w:noProof/>
                <w:webHidden/>
              </w:rPr>
            </w:r>
            <w:r w:rsidR="00D30572">
              <w:rPr>
                <w:noProof/>
                <w:webHidden/>
              </w:rPr>
              <w:fldChar w:fldCharType="separate"/>
            </w:r>
            <w:r w:rsidR="00D30572">
              <w:rPr>
                <w:noProof/>
                <w:webHidden/>
              </w:rPr>
              <w:t>7</w:t>
            </w:r>
            <w:r w:rsidR="00D30572">
              <w:rPr>
                <w:noProof/>
                <w:webHidden/>
              </w:rPr>
              <w:fldChar w:fldCharType="end"/>
            </w:r>
          </w:hyperlink>
        </w:p>
        <w:p w14:paraId="28E8AA2A" w14:textId="41EB078A" w:rsidR="00D30572" w:rsidRDefault="00000000">
          <w:pPr>
            <w:pStyle w:val="TOC1"/>
            <w:tabs>
              <w:tab w:val="right" w:leader="dot" w:pos="8296"/>
            </w:tabs>
            <w:rPr>
              <w:rFonts w:cstheme="minorBidi"/>
              <w:noProof/>
              <w:kern w:val="2"/>
              <w:sz w:val="21"/>
              <w14:ligatures w14:val="standardContextual"/>
            </w:rPr>
          </w:pPr>
          <w:hyperlink w:anchor="_Toc152599971" w:history="1">
            <w:r w:rsidR="00D30572" w:rsidRPr="00A953FE">
              <w:rPr>
                <w:rStyle w:val="aa"/>
                <w:noProof/>
              </w:rPr>
              <w:t>四、系统使用</w:t>
            </w:r>
            <w:r w:rsidR="00D30572">
              <w:rPr>
                <w:noProof/>
                <w:webHidden/>
              </w:rPr>
              <w:tab/>
            </w:r>
            <w:r w:rsidR="00D30572">
              <w:rPr>
                <w:noProof/>
                <w:webHidden/>
              </w:rPr>
              <w:fldChar w:fldCharType="begin"/>
            </w:r>
            <w:r w:rsidR="00D30572">
              <w:rPr>
                <w:noProof/>
                <w:webHidden/>
              </w:rPr>
              <w:instrText xml:space="preserve"> PAGEREF _Toc152599971 \h </w:instrText>
            </w:r>
            <w:r w:rsidR="00D30572">
              <w:rPr>
                <w:noProof/>
                <w:webHidden/>
              </w:rPr>
            </w:r>
            <w:r w:rsidR="00D30572">
              <w:rPr>
                <w:noProof/>
                <w:webHidden/>
              </w:rPr>
              <w:fldChar w:fldCharType="separate"/>
            </w:r>
            <w:r w:rsidR="00D30572">
              <w:rPr>
                <w:noProof/>
                <w:webHidden/>
              </w:rPr>
              <w:t>9</w:t>
            </w:r>
            <w:r w:rsidR="00D30572">
              <w:rPr>
                <w:noProof/>
                <w:webHidden/>
              </w:rPr>
              <w:fldChar w:fldCharType="end"/>
            </w:r>
          </w:hyperlink>
        </w:p>
        <w:p w14:paraId="00D4E082" w14:textId="6E4D156F" w:rsidR="00D30572" w:rsidRDefault="00000000">
          <w:pPr>
            <w:pStyle w:val="TOC2"/>
            <w:tabs>
              <w:tab w:val="right" w:leader="dot" w:pos="8296"/>
            </w:tabs>
            <w:rPr>
              <w:rFonts w:cstheme="minorBidi"/>
              <w:noProof/>
              <w:kern w:val="2"/>
              <w:sz w:val="21"/>
              <w14:ligatures w14:val="standardContextual"/>
            </w:rPr>
          </w:pPr>
          <w:hyperlink w:anchor="_Toc152599972" w:history="1">
            <w:r w:rsidR="00D30572" w:rsidRPr="00A953FE">
              <w:rPr>
                <w:rStyle w:val="aa"/>
                <w:noProof/>
              </w:rPr>
              <w:t>4.1. 特色功能</w:t>
            </w:r>
            <w:r w:rsidR="00D30572">
              <w:rPr>
                <w:noProof/>
                <w:webHidden/>
              </w:rPr>
              <w:tab/>
            </w:r>
            <w:r w:rsidR="00D30572">
              <w:rPr>
                <w:noProof/>
                <w:webHidden/>
              </w:rPr>
              <w:fldChar w:fldCharType="begin"/>
            </w:r>
            <w:r w:rsidR="00D30572">
              <w:rPr>
                <w:noProof/>
                <w:webHidden/>
              </w:rPr>
              <w:instrText xml:space="preserve"> PAGEREF _Toc152599972 \h </w:instrText>
            </w:r>
            <w:r w:rsidR="00D30572">
              <w:rPr>
                <w:noProof/>
                <w:webHidden/>
              </w:rPr>
            </w:r>
            <w:r w:rsidR="00D30572">
              <w:rPr>
                <w:noProof/>
                <w:webHidden/>
              </w:rPr>
              <w:fldChar w:fldCharType="separate"/>
            </w:r>
            <w:r w:rsidR="00D30572">
              <w:rPr>
                <w:noProof/>
                <w:webHidden/>
              </w:rPr>
              <w:t>9</w:t>
            </w:r>
            <w:r w:rsidR="00D30572">
              <w:rPr>
                <w:noProof/>
                <w:webHidden/>
              </w:rPr>
              <w:fldChar w:fldCharType="end"/>
            </w:r>
          </w:hyperlink>
        </w:p>
        <w:p w14:paraId="01B58724" w14:textId="148FE752" w:rsidR="00D30572" w:rsidRDefault="00000000">
          <w:pPr>
            <w:pStyle w:val="TOC2"/>
            <w:tabs>
              <w:tab w:val="right" w:leader="dot" w:pos="8296"/>
            </w:tabs>
            <w:rPr>
              <w:rFonts w:cstheme="minorBidi"/>
              <w:noProof/>
              <w:kern w:val="2"/>
              <w:sz w:val="21"/>
              <w14:ligatures w14:val="standardContextual"/>
            </w:rPr>
          </w:pPr>
          <w:hyperlink w:anchor="_Toc152599973" w:history="1">
            <w:r w:rsidR="00D30572" w:rsidRPr="00A953FE">
              <w:rPr>
                <w:rStyle w:val="aa"/>
                <w:noProof/>
              </w:rPr>
              <w:t>4.2. 技术要求</w:t>
            </w:r>
            <w:r w:rsidR="00D30572">
              <w:rPr>
                <w:noProof/>
                <w:webHidden/>
              </w:rPr>
              <w:tab/>
            </w:r>
            <w:r w:rsidR="00D30572">
              <w:rPr>
                <w:noProof/>
                <w:webHidden/>
              </w:rPr>
              <w:fldChar w:fldCharType="begin"/>
            </w:r>
            <w:r w:rsidR="00D30572">
              <w:rPr>
                <w:noProof/>
                <w:webHidden/>
              </w:rPr>
              <w:instrText xml:space="preserve"> PAGEREF _Toc152599973 \h </w:instrText>
            </w:r>
            <w:r w:rsidR="00D30572">
              <w:rPr>
                <w:noProof/>
                <w:webHidden/>
              </w:rPr>
            </w:r>
            <w:r w:rsidR="00D30572">
              <w:rPr>
                <w:noProof/>
                <w:webHidden/>
              </w:rPr>
              <w:fldChar w:fldCharType="separate"/>
            </w:r>
            <w:r w:rsidR="00D30572">
              <w:rPr>
                <w:noProof/>
                <w:webHidden/>
              </w:rPr>
              <w:t>9</w:t>
            </w:r>
            <w:r w:rsidR="00D30572">
              <w:rPr>
                <w:noProof/>
                <w:webHidden/>
              </w:rPr>
              <w:fldChar w:fldCharType="end"/>
            </w:r>
          </w:hyperlink>
        </w:p>
        <w:p w14:paraId="2C0E0E21" w14:textId="55F51E5C" w:rsidR="00D30572" w:rsidRDefault="00000000">
          <w:pPr>
            <w:pStyle w:val="TOC1"/>
            <w:tabs>
              <w:tab w:val="right" w:leader="dot" w:pos="8296"/>
            </w:tabs>
            <w:rPr>
              <w:rFonts w:cstheme="minorBidi"/>
              <w:noProof/>
              <w:kern w:val="2"/>
              <w:sz w:val="21"/>
              <w14:ligatures w14:val="standardContextual"/>
            </w:rPr>
          </w:pPr>
          <w:hyperlink w:anchor="_Toc152599974" w:history="1">
            <w:r w:rsidR="00D30572" w:rsidRPr="00A953FE">
              <w:rPr>
                <w:rStyle w:val="aa"/>
                <w:noProof/>
              </w:rPr>
              <w:t>五、系统管理</w:t>
            </w:r>
            <w:r w:rsidR="00D30572">
              <w:rPr>
                <w:noProof/>
                <w:webHidden/>
              </w:rPr>
              <w:tab/>
            </w:r>
            <w:r w:rsidR="00D30572">
              <w:rPr>
                <w:noProof/>
                <w:webHidden/>
              </w:rPr>
              <w:fldChar w:fldCharType="begin"/>
            </w:r>
            <w:r w:rsidR="00D30572">
              <w:rPr>
                <w:noProof/>
                <w:webHidden/>
              </w:rPr>
              <w:instrText xml:space="preserve"> PAGEREF _Toc152599974 \h </w:instrText>
            </w:r>
            <w:r w:rsidR="00D30572">
              <w:rPr>
                <w:noProof/>
                <w:webHidden/>
              </w:rPr>
            </w:r>
            <w:r w:rsidR="00D30572">
              <w:rPr>
                <w:noProof/>
                <w:webHidden/>
              </w:rPr>
              <w:fldChar w:fldCharType="separate"/>
            </w:r>
            <w:r w:rsidR="00D30572">
              <w:rPr>
                <w:noProof/>
                <w:webHidden/>
              </w:rPr>
              <w:t>11</w:t>
            </w:r>
            <w:r w:rsidR="00D30572">
              <w:rPr>
                <w:noProof/>
                <w:webHidden/>
              </w:rPr>
              <w:fldChar w:fldCharType="end"/>
            </w:r>
          </w:hyperlink>
        </w:p>
        <w:p w14:paraId="3240C0BF" w14:textId="64EC0BC7" w:rsidR="00D30572" w:rsidRDefault="00000000">
          <w:pPr>
            <w:pStyle w:val="TOC1"/>
            <w:tabs>
              <w:tab w:val="right" w:leader="dot" w:pos="8296"/>
            </w:tabs>
            <w:rPr>
              <w:rFonts w:cstheme="minorBidi"/>
              <w:noProof/>
              <w:kern w:val="2"/>
              <w:sz w:val="21"/>
              <w14:ligatures w14:val="standardContextual"/>
            </w:rPr>
          </w:pPr>
          <w:hyperlink w:anchor="_Toc152599975" w:history="1">
            <w:r w:rsidR="00D30572" w:rsidRPr="00A953FE">
              <w:rPr>
                <w:rStyle w:val="aa"/>
                <w:noProof/>
              </w:rPr>
              <w:t>六、技术要求</w:t>
            </w:r>
            <w:r w:rsidR="00D30572">
              <w:rPr>
                <w:noProof/>
                <w:webHidden/>
              </w:rPr>
              <w:tab/>
            </w:r>
            <w:r w:rsidR="00D30572">
              <w:rPr>
                <w:noProof/>
                <w:webHidden/>
              </w:rPr>
              <w:fldChar w:fldCharType="begin"/>
            </w:r>
            <w:r w:rsidR="00D30572">
              <w:rPr>
                <w:noProof/>
                <w:webHidden/>
              </w:rPr>
              <w:instrText xml:space="preserve"> PAGEREF _Toc152599975 \h </w:instrText>
            </w:r>
            <w:r w:rsidR="00D30572">
              <w:rPr>
                <w:noProof/>
                <w:webHidden/>
              </w:rPr>
            </w:r>
            <w:r w:rsidR="00D30572">
              <w:rPr>
                <w:noProof/>
                <w:webHidden/>
              </w:rPr>
              <w:fldChar w:fldCharType="separate"/>
            </w:r>
            <w:r w:rsidR="00D30572">
              <w:rPr>
                <w:noProof/>
                <w:webHidden/>
              </w:rPr>
              <w:t>12</w:t>
            </w:r>
            <w:r w:rsidR="00D30572">
              <w:rPr>
                <w:noProof/>
                <w:webHidden/>
              </w:rPr>
              <w:fldChar w:fldCharType="end"/>
            </w:r>
          </w:hyperlink>
        </w:p>
        <w:p w14:paraId="792F25C7" w14:textId="65823305" w:rsidR="00D30572" w:rsidRDefault="00000000">
          <w:pPr>
            <w:pStyle w:val="TOC1"/>
            <w:tabs>
              <w:tab w:val="right" w:leader="dot" w:pos="8296"/>
            </w:tabs>
            <w:rPr>
              <w:rFonts w:cstheme="minorBidi"/>
              <w:noProof/>
              <w:kern w:val="2"/>
              <w:sz w:val="21"/>
              <w14:ligatures w14:val="standardContextual"/>
            </w:rPr>
          </w:pPr>
          <w:hyperlink w:anchor="_Toc152599976" w:history="1">
            <w:r w:rsidR="00D30572" w:rsidRPr="00A953FE">
              <w:rPr>
                <w:rStyle w:val="aa"/>
                <w:noProof/>
              </w:rPr>
              <w:t>七、服务要求</w:t>
            </w:r>
            <w:r w:rsidR="00D30572">
              <w:rPr>
                <w:noProof/>
                <w:webHidden/>
              </w:rPr>
              <w:tab/>
            </w:r>
            <w:r w:rsidR="00D30572">
              <w:rPr>
                <w:noProof/>
                <w:webHidden/>
              </w:rPr>
              <w:fldChar w:fldCharType="begin"/>
            </w:r>
            <w:r w:rsidR="00D30572">
              <w:rPr>
                <w:noProof/>
                <w:webHidden/>
              </w:rPr>
              <w:instrText xml:space="preserve"> PAGEREF _Toc152599976 \h </w:instrText>
            </w:r>
            <w:r w:rsidR="00D30572">
              <w:rPr>
                <w:noProof/>
                <w:webHidden/>
              </w:rPr>
            </w:r>
            <w:r w:rsidR="00D30572">
              <w:rPr>
                <w:noProof/>
                <w:webHidden/>
              </w:rPr>
              <w:fldChar w:fldCharType="separate"/>
            </w:r>
            <w:r w:rsidR="00D30572">
              <w:rPr>
                <w:noProof/>
                <w:webHidden/>
              </w:rPr>
              <w:t>13</w:t>
            </w:r>
            <w:r w:rsidR="00D30572">
              <w:rPr>
                <w:noProof/>
                <w:webHidden/>
              </w:rPr>
              <w:fldChar w:fldCharType="end"/>
            </w:r>
          </w:hyperlink>
        </w:p>
        <w:p w14:paraId="20C9494E" w14:textId="4E2AABEE" w:rsidR="00D30572" w:rsidRDefault="00000000">
          <w:pPr>
            <w:pStyle w:val="TOC1"/>
            <w:tabs>
              <w:tab w:val="right" w:leader="dot" w:pos="8296"/>
            </w:tabs>
            <w:rPr>
              <w:rFonts w:cstheme="minorBidi"/>
              <w:noProof/>
              <w:kern w:val="2"/>
              <w:sz w:val="21"/>
              <w14:ligatures w14:val="standardContextual"/>
            </w:rPr>
          </w:pPr>
          <w:hyperlink w:anchor="_Toc152599977" w:history="1">
            <w:r w:rsidR="00D30572" w:rsidRPr="00A953FE">
              <w:rPr>
                <w:rStyle w:val="aa"/>
                <w:noProof/>
              </w:rPr>
              <w:t>八、培训与培训材料</w:t>
            </w:r>
            <w:r w:rsidR="00D30572">
              <w:rPr>
                <w:noProof/>
                <w:webHidden/>
              </w:rPr>
              <w:tab/>
            </w:r>
            <w:r w:rsidR="00D30572">
              <w:rPr>
                <w:noProof/>
                <w:webHidden/>
              </w:rPr>
              <w:fldChar w:fldCharType="begin"/>
            </w:r>
            <w:r w:rsidR="00D30572">
              <w:rPr>
                <w:noProof/>
                <w:webHidden/>
              </w:rPr>
              <w:instrText xml:space="preserve"> PAGEREF _Toc152599977 \h </w:instrText>
            </w:r>
            <w:r w:rsidR="00D30572">
              <w:rPr>
                <w:noProof/>
                <w:webHidden/>
              </w:rPr>
            </w:r>
            <w:r w:rsidR="00D30572">
              <w:rPr>
                <w:noProof/>
                <w:webHidden/>
              </w:rPr>
              <w:fldChar w:fldCharType="separate"/>
            </w:r>
            <w:r w:rsidR="00D30572">
              <w:rPr>
                <w:noProof/>
                <w:webHidden/>
              </w:rPr>
              <w:t>14</w:t>
            </w:r>
            <w:r w:rsidR="00D30572">
              <w:rPr>
                <w:noProof/>
                <w:webHidden/>
              </w:rPr>
              <w:fldChar w:fldCharType="end"/>
            </w:r>
          </w:hyperlink>
        </w:p>
        <w:p w14:paraId="48999E45" w14:textId="650DF6E5" w:rsidR="00895433" w:rsidRDefault="00895433">
          <w:r>
            <w:rPr>
              <w:b/>
              <w:bCs/>
              <w:lang w:val="zh-CN"/>
            </w:rPr>
            <w:fldChar w:fldCharType="end"/>
          </w:r>
        </w:p>
      </w:sdtContent>
    </w:sdt>
    <w:p w14:paraId="5C80D182" w14:textId="49F9F6CD" w:rsidR="00895433" w:rsidRDefault="00895433">
      <w:pPr>
        <w:widowControl/>
        <w:jc w:val="left"/>
        <w:rPr>
          <w:rFonts w:asciiTheme="majorHAnsi" w:eastAsiaTheme="majorEastAsia" w:hAnsiTheme="majorHAnsi" w:cstheme="majorBidi"/>
          <w:b/>
          <w:bCs/>
          <w:sz w:val="44"/>
          <w:szCs w:val="44"/>
        </w:rPr>
      </w:pPr>
    </w:p>
    <w:p w14:paraId="4947D6DF" w14:textId="77777777" w:rsidR="00895433" w:rsidRDefault="00895433">
      <w:pPr>
        <w:widowControl/>
        <w:jc w:val="left"/>
        <w:rPr>
          <w:rFonts w:asciiTheme="majorHAnsi" w:eastAsiaTheme="majorEastAsia" w:hAnsiTheme="majorHAnsi" w:cstheme="majorBidi"/>
          <w:b/>
          <w:bCs/>
          <w:sz w:val="44"/>
          <w:szCs w:val="44"/>
        </w:rPr>
      </w:pPr>
    </w:p>
    <w:p w14:paraId="02A84FC1" w14:textId="1BA28A0F" w:rsidR="00FB425F" w:rsidRPr="00DD09CF" w:rsidRDefault="00FB425F" w:rsidP="00DD09CF">
      <w:pPr>
        <w:widowControl/>
        <w:jc w:val="left"/>
        <w:rPr>
          <w:rFonts w:asciiTheme="majorHAnsi" w:eastAsiaTheme="majorEastAsia" w:hAnsiTheme="majorHAnsi" w:cstheme="majorBidi"/>
          <w:b/>
          <w:bCs/>
          <w:sz w:val="44"/>
          <w:szCs w:val="44"/>
        </w:rPr>
      </w:pPr>
    </w:p>
    <w:p w14:paraId="0E0842DC" w14:textId="2AD6F20A" w:rsidR="00FB425F" w:rsidRDefault="00FB425F" w:rsidP="00174D5F">
      <w:pPr>
        <w:pStyle w:val="1"/>
      </w:pPr>
      <w:bookmarkStart w:id="1" w:name="_Toc152599959"/>
      <w:r>
        <w:rPr>
          <w:rFonts w:hint="eastAsia"/>
        </w:rPr>
        <w:lastRenderedPageBreak/>
        <w:t>一、</w:t>
      </w:r>
      <w:r w:rsidR="00174D5F">
        <w:rPr>
          <w:rFonts w:hint="eastAsia"/>
        </w:rPr>
        <w:t>引言</w:t>
      </w:r>
      <w:bookmarkEnd w:id="1"/>
    </w:p>
    <w:p w14:paraId="6DD49A59" w14:textId="77777777" w:rsidR="00174D5F" w:rsidRPr="00174D5F" w:rsidRDefault="00174D5F" w:rsidP="00174D5F">
      <w:pPr>
        <w:pStyle w:val="2"/>
      </w:pPr>
      <w:bookmarkStart w:id="2" w:name="_Toc152599960"/>
      <w:r w:rsidRPr="00174D5F">
        <w:t>1.1 编写目的</w:t>
      </w:r>
      <w:bookmarkEnd w:id="2"/>
      <w:r w:rsidRPr="00174D5F">
        <w:t xml:space="preserve"> </w:t>
      </w:r>
    </w:p>
    <w:p w14:paraId="15A9016A" w14:textId="77777777" w:rsidR="00174D5F" w:rsidRDefault="00174D5F" w:rsidP="00174D5F">
      <w:pPr>
        <w:spacing w:line="400" w:lineRule="exact"/>
        <w:rPr>
          <w:sz w:val="24"/>
          <w:szCs w:val="28"/>
        </w:rPr>
      </w:pPr>
      <w:r w:rsidRPr="00174D5F">
        <w:rPr>
          <w:rFonts w:hint="eastAsia"/>
          <w:sz w:val="24"/>
          <w:szCs w:val="28"/>
        </w:rPr>
        <w:t>随着能源行业的发展，各类能源项目的经济评价变得越来越重要。为了提高评价的准确性和效率，我们计划开发一款智慧能源数据分析与经济型评价系统，用于辅助完成储能工程项目的经济分析与评价。</w:t>
      </w:r>
    </w:p>
    <w:p w14:paraId="3841494F" w14:textId="77777777" w:rsidR="00174D5F" w:rsidRDefault="00174D5F" w:rsidP="00174D5F">
      <w:pPr>
        <w:spacing w:line="400" w:lineRule="exact"/>
        <w:rPr>
          <w:sz w:val="24"/>
          <w:szCs w:val="28"/>
        </w:rPr>
      </w:pPr>
    </w:p>
    <w:p w14:paraId="6EBD6AB4" w14:textId="7B2D2424" w:rsidR="00174D5F" w:rsidRPr="00174D5F" w:rsidRDefault="00174D5F" w:rsidP="00174D5F">
      <w:pPr>
        <w:spacing w:line="400" w:lineRule="exact"/>
        <w:rPr>
          <w:sz w:val="24"/>
          <w:szCs w:val="28"/>
        </w:rPr>
      </w:pPr>
      <w:r w:rsidRPr="00174D5F">
        <w:rPr>
          <w:sz w:val="24"/>
          <w:szCs w:val="28"/>
        </w:rPr>
        <w:t>本系统旨在实现电化学储能、光伏储能、风电储能和抽水储能的数据分析和经济评价，为可行性研究提供财务评价部分的内容，为储能工程项目投资建设提供理论依据。</w:t>
      </w:r>
    </w:p>
    <w:p w14:paraId="0E48B942" w14:textId="77777777" w:rsidR="00174D5F" w:rsidRDefault="00174D5F" w:rsidP="00174D5F">
      <w:pPr>
        <w:spacing w:line="400" w:lineRule="exact"/>
        <w:rPr>
          <w:sz w:val="24"/>
          <w:szCs w:val="28"/>
        </w:rPr>
      </w:pPr>
    </w:p>
    <w:p w14:paraId="251E7ABE" w14:textId="0FA7ED24" w:rsidR="00174D5F" w:rsidRPr="00174D5F" w:rsidRDefault="00174D5F" w:rsidP="00174D5F">
      <w:pPr>
        <w:spacing w:line="400" w:lineRule="exact"/>
        <w:rPr>
          <w:sz w:val="24"/>
          <w:szCs w:val="28"/>
        </w:rPr>
      </w:pPr>
      <w:r w:rsidRPr="00174D5F">
        <w:rPr>
          <w:sz w:val="24"/>
          <w:szCs w:val="28"/>
        </w:rPr>
        <w:t>本文档旨在明确智慧能源数据分析与经济型评价系统的功能需求和技术要求，为项目开发团队提供详细的开发指导和验收依据。</w:t>
      </w:r>
    </w:p>
    <w:p w14:paraId="1B3D1A66" w14:textId="318AA453" w:rsidR="00FB425F" w:rsidRDefault="00174D5F" w:rsidP="00174D5F">
      <w:pPr>
        <w:pStyle w:val="2"/>
      </w:pPr>
      <w:bookmarkStart w:id="3" w:name="_Toc152599961"/>
      <w:r>
        <w:rPr>
          <w:rFonts w:hint="eastAsia"/>
        </w:rPr>
        <w:t>1.</w:t>
      </w:r>
      <w:r>
        <w:t>2</w:t>
      </w:r>
      <w:r w:rsidR="00FB425F">
        <w:rPr>
          <w:rFonts w:hint="eastAsia"/>
        </w:rPr>
        <w:t>本需求说明书依据以下文件和标准编制：</w:t>
      </w:r>
      <w:bookmarkEnd w:id="3"/>
    </w:p>
    <w:p w14:paraId="03408DAA" w14:textId="74F5C79F" w:rsidR="00FB425F" w:rsidRPr="006A4207" w:rsidRDefault="00FB425F" w:rsidP="006A4207">
      <w:pPr>
        <w:pStyle w:val="a9"/>
        <w:numPr>
          <w:ilvl w:val="0"/>
          <w:numId w:val="11"/>
        </w:numPr>
        <w:spacing w:line="400" w:lineRule="exact"/>
        <w:ind w:firstLineChars="0"/>
        <w:rPr>
          <w:sz w:val="24"/>
          <w:szCs w:val="28"/>
        </w:rPr>
      </w:pPr>
      <w:r w:rsidRPr="006A4207">
        <w:rPr>
          <w:sz w:val="24"/>
          <w:szCs w:val="28"/>
        </w:rPr>
        <w:t>国家能源局发布的《智慧能源系统技术规范》</w:t>
      </w:r>
      <w:r w:rsidR="006A4207" w:rsidRPr="006A4207">
        <w:rPr>
          <w:rFonts w:hint="eastAsia"/>
          <w:sz w:val="24"/>
          <w:szCs w:val="28"/>
        </w:rPr>
        <w:t>;</w:t>
      </w:r>
    </w:p>
    <w:p w14:paraId="5E876E79" w14:textId="161DABEB" w:rsidR="00FB425F" w:rsidRPr="006A4207" w:rsidRDefault="00FB425F" w:rsidP="006A4207">
      <w:pPr>
        <w:pStyle w:val="a9"/>
        <w:numPr>
          <w:ilvl w:val="0"/>
          <w:numId w:val="11"/>
        </w:numPr>
        <w:spacing w:line="400" w:lineRule="exact"/>
        <w:ind w:firstLineChars="0"/>
        <w:rPr>
          <w:sz w:val="24"/>
          <w:szCs w:val="28"/>
        </w:rPr>
      </w:pPr>
      <w:r w:rsidRPr="006A4207">
        <w:rPr>
          <w:sz w:val="24"/>
          <w:szCs w:val="28"/>
        </w:rPr>
        <w:t>工业和信息化部发布的《智能光伏产业发展行动计划（2021-2025年）》</w:t>
      </w:r>
      <w:r w:rsidR="006A4207" w:rsidRPr="006A4207">
        <w:rPr>
          <w:rFonts w:hint="eastAsia"/>
          <w:sz w:val="24"/>
          <w:szCs w:val="28"/>
        </w:rPr>
        <w:t>;</w:t>
      </w:r>
    </w:p>
    <w:p w14:paraId="78620C3D" w14:textId="66C7EFE5" w:rsidR="006A4207" w:rsidRPr="006A4207" w:rsidRDefault="006A4207" w:rsidP="006A4207">
      <w:pPr>
        <w:pStyle w:val="a9"/>
        <w:numPr>
          <w:ilvl w:val="0"/>
          <w:numId w:val="11"/>
        </w:numPr>
        <w:spacing w:line="400" w:lineRule="exact"/>
        <w:ind w:firstLineChars="0"/>
        <w:rPr>
          <w:sz w:val="24"/>
          <w:szCs w:val="28"/>
        </w:rPr>
      </w:pPr>
      <w:r w:rsidRPr="006A4207">
        <w:rPr>
          <w:rFonts w:hint="eastAsia"/>
          <w:sz w:val="24"/>
          <w:szCs w:val="28"/>
        </w:rPr>
        <w:t>《建设项目经济评价方法与参数（第三版）》;</w:t>
      </w:r>
    </w:p>
    <w:p w14:paraId="13E2C92A" w14:textId="1C0E7E6D" w:rsidR="006A4207" w:rsidRPr="006A4207" w:rsidRDefault="006A4207" w:rsidP="006A4207">
      <w:pPr>
        <w:pStyle w:val="a9"/>
        <w:numPr>
          <w:ilvl w:val="0"/>
          <w:numId w:val="11"/>
        </w:numPr>
        <w:spacing w:line="400" w:lineRule="exact"/>
        <w:ind w:firstLineChars="0"/>
        <w:rPr>
          <w:sz w:val="24"/>
          <w:szCs w:val="28"/>
        </w:rPr>
      </w:pPr>
      <w:r w:rsidRPr="006A4207">
        <w:rPr>
          <w:rFonts w:hint="eastAsia"/>
          <w:sz w:val="24"/>
          <w:szCs w:val="28"/>
        </w:rPr>
        <w:t>《建设项目经济评价案例》;</w:t>
      </w:r>
    </w:p>
    <w:p w14:paraId="4507372B" w14:textId="7FB7E4D0" w:rsidR="006A4207" w:rsidRPr="006A4207" w:rsidRDefault="006A4207" w:rsidP="006A4207">
      <w:pPr>
        <w:pStyle w:val="a9"/>
        <w:numPr>
          <w:ilvl w:val="0"/>
          <w:numId w:val="11"/>
        </w:numPr>
        <w:spacing w:line="400" w:lineRule="exact"/>
        <w:ind w:firstLineChars="0"/>
        <w:rPr>
          <w:sz w:val="24"/>
          <w:szCs w:val="28"/>
        </w:rPr>
      </w:pPr>
      <w:r w:rsidRPr="006A4207">
        <w:rPr>
          <w:rFonts w:hint="eastAsia"/>
          <w:sz w:val="24"/>
          <w:szCs w:val="28"/>
        </w:rPr>
        <w:t>《光伏发电工程可行性研究报告编制规程》;</w:t>
      </w:r>
    </w:p>
    <w:p w14:paraId="5C79BAB2" w14:textId="2F59536F" w:rsidR="006A4207" w:rsidRPr="006A4207" w:rsidRDefault="006A4207" w:rsidP="006A4207">
      <w:pPr>
        <w:pStyle w:val="a9"/>
        <w:numPr>
          <w:ilvl w:val="0"/>
          <w:numId w:val="11"/>
        </w:numPr>
        <w:spacing w:line="400" w:lineRule="exact"/>
        <w:ind w:firstLineChars="0"/>
        <w:rPr>
          <w:sz w:val="24"/>
          <w:szCs w:val="28"/>
        </w:rPr>
      </w:pPr>
      <w:r w:rsidRPr="006A4207">
        <w:rPr>
          <w:rFonts w:hint="eastAsia"/>
          <w:sz w:val="24"/>
          <w:szCs w:val="28"/>
        </w:rPr>
        <w:t>《风电场项目经济评价规范》;</w:t>
      </w:r>
    </w:p>
    <w:p w14:paraId="66CD5EE2" w14:textId="601C0521" w:rsidR="006A4207" w:rsidRPr="006A4207" w:rsidRDefault="006A4207" w:rsidP="006A4207">
      <w:pPr>
        <w:pStyle w:val="a9"/>
        <w:numPr>
          <w:ilvl w:val="0"/>
          <w:numId w:val="11"/>
        </w:numPr>
        <w:spacing w:line="400" w:lineRule="exact"/>
        <w:ind w:firstLineChars="0"/>
        <w:rPr>
          <w:sz w:val="24"/>
          <w:szCs w:val="28"/>
        </w:rPr>
      </w:pPr>
      <w:r w:rsidRPr="006A4207">
        <w:rPr>
          <w:rFonts w:hint="eastAsia"/>
          <w:sz w:val="24"/>
          <w:szCs w:val="28"/>
        </w:rPr>
        <w:t>《抽水蓄能电站经济评价暂行办法》</w:t>
      </w:r>
      <w:r w:rsidRPr="006A4207">
        <w:rPr>
          <w:sz w:val="24"/>
          <w:szCs w:val="28"/>
        </w:rPr>
        <w:t>;</w:t>
      </w:r>
    </w:p>
    <w:p w14:paraId="0CA60F40" w14:textId="47117C4A" w:rsidR="00FB425F" w:rsidRPr="006A4207" w:rsidRDefault="00FB425F" w:rsidP="006A4207">
      <w:pPr>
        <w:pStyle w:val="a9"/>
        <w:numPr>
          <w:ilvl w:val="0"/>
          <w:numId w:val="11"/>
        </w:numPr>
        <w:spacing w:line="400" w:lineRule="exact"/>
        <w:ind w:firstLineChars="0"/>
        <w:rPr>
          <w:sz w:val="24"/>
          <w:szCs w:val="28"/>
        </w:rPr>
      </w:pPr>
      <w:r w:rsidRPr="006A4207">
        <w:rPr>
          <w:sz w:val="24"/>
          <w:szCs w:val="28"/>
        </w:rPr>
        <w:t>公司内部技术标准和业务流程</w:t>
      </w:r>
    </w:p>
    <w:p w14:paraId="59A3B4F5" w14:textId="77777777" w:rsidR="00FB425F" w:rsidRDefault="00FB425F" w:rsidP="00FB425F"/>
    <w:p w14:paraId="532EFD77" w14:textId="77777777" w:rsidR="00174D5F" w:rsidRDefault="00174D5F" w:rsidP="00FB425F"/>
    <w:p w14:paraId="3496C19F" w14:textId="77777777" w:rsidR="004F6817" w:rsidRDefault="004F6817">
      <w:pPr>
        <w:widowControl/>
        <w:jc w:val="left"/>
        <w:rPr>
          <w:b/>
          <w:bCs/>
          <w:kern w:val="44"/>
          <w:sz w:val="44"/>
          <w:szCs w:val="44"/>
        </w:rPr>
      </w:pPr>
      <w:r>
        <w:br w:type="page"/>
      </w:r>
    </w:p>
    <w:p w14:paraId="7862095F" w14:textId="19C84F4B" w:rsidR="00FB425F" w:rsidRDefault="00FB425F" w:rsidP="00174D5F">
      <w:pPr>
        <w:pStyle w:val="1"/>
      </w:pPr>
      <w:bookmarkStart w:id="4" w:name="_Toc152599962"/>
      <w:r>
        <w:rPr>
          <w:rFonts w:hint="eastAsia"/>
        </w:rPr>
        <w:lastRenderedPageBreak/>
        <w:t>二、产品简介</w:t>
      </w:r>
      <w:bookmarkEnd w:id="4"/>
    </w:p>
    <w:p w14:paraId="0999D3DD" w14:textId="449EBC20" w:rsidR="00764029" w:rsidRDefault="00764029" w:rsidP="00764029">
      <w:pPr>
        <w:pStyle w:val="2"/>
      </w:pPr>
      <w:bookmarkStart w:id="5" w:name="_Toc152599963"/>
      <w:r>
        <w:t>2</w:t>
      </w:r>
      <w:r>
        <w:rPr>
          <w:rFonts w:hint="eastAsia"/>
        </w:rPr>
        <w:t>.1，产品定义</w:t>
      </w:r>
      <w:bookmarkEnd w:id="5"/>
    </w:p>
    <w:p w14:paraId="2D159B61" w14:textId="557C3C54" w:rsidR="00FB425F" w:rsidRDefault="004F6817" w:rsidP="004F6817">
      <w:pPr>
        <w:spacing w:line="400" w:lineRule="exact"/>
        <w:rPr>
          <w:sz w:val="24"/>
          <w:szCs w:val="28"/>
        </w:rPr>
      </w:pPr>
      <w:r>
        <w:rPr>
          <w:rFonts w:hint="eastAsia"/>
          <w:sz w:val="24"/>
          <w:szCs w:val="28"/>
        </w:rPr>
        <w:t>《</w:t>
      </w:r>
      <w:r w:rsidR="00FB425F" w:rsidRPr="004F6817">
        <w:rPr>
          <w:rFonts w:hint="eastAsia"/>
          <w:sz w:val="24"/>
          <w:szCs w:val="28"/>
        </w:rPr>
        <w:t>智慧能源数据分析与经济型评价系统</w:t>
      </w:r>
      <w:r>
        <w:rPr>
          <w:rFonts w:hint="eastAsia"/>
          <w:sz w:val="24"/>
          <w:szCs w:val="28"/>
        </w:rPr>
        <w:t>》</w:t>
      </w:r>
      <w:r w:rsidR="00FB425F" w:rsidRPr="004F6817">
        <w:rPr>
          <w:rFonts w:hint="eastAsia"/>
          <w:sz w:val="24"/>
          <w:szCs w:val="28"/>
        </w:rPr>
        <w:t>是一款针对能源行业的数据分析软件，旨在帮助企业进行能源数据的收集、处理、分析和评价。该系统基于云计算、大数据和人工智能等技术，具有数据</w:t>
      </w:r>
      <w:r w:rsidR="00CD47B1">
        <w:rPr>
          <w:rFonts w:hint="eastAsia"/>
          <w:sz w:val="24"/>
          <w:szCs w:val="28"/>
        </w:rPr>
        <w:t>录入</w:t>
      </w:r>
      <w:r w:rsidR="00FB425F" w:rsidRPr="004F6817">
        <w:rPr>
          <w:rFonts w:hint="eastAsia"/>
          <w:sz w:val="24"/>
          <w:szCs w:val="28"/>
        </w:rPr>
        <w:t>、存储、处理、分析、展示和评价等功能，可广泛应用于电力、石油、天然气等能源领域。本系统可计算电化学储能、光伏储能、风电储能和抽水储能的数据分析和经济评价，主要用来完成储能工程项目经济评价，为可行性研究提供财务评价部分的内容，是一款准确、高效、便捷的经济分析和评价工具。</w:t>
      </w:r>
    </w:p>
    <w:p w14:paraId="45CD6FDD" w14:textId="623CED61" w:rsidR="004229C0" w:rsidRDefault="00764029" w:rsidP="00764029">
      <w:pPr>
        <w:pStyle w:val="2"/>
      </w:pPr>
      <w:bookmarkStart w:id="6" w:name="_Toc152599964"/>
      <w:r>
        <w:t>2</w:t>
      </w:r>
      <w:r>
        <w:rPr>
          <w:rFonts w:hint="eastAsia"/>
        </w:rPr>
        <w:t>.2，</w:t>
      </w:r>
      <w:r w:rsidR="004229C0">
        <w:rPr>
          <w:rFonts w:hint="eastAsia"/>
        </w:rPr>
        <w:t>系统具备</w:t>
      </w:r>
      <w:r w:rsidR="00876F77">
        <w:rPr>
          <w:rFonts w:hint="eastAsia"/>
        </w:rPr>
        <w:t>以下相关的能力</w:t>
      </w:r>
      <w:r w:rsidR="004229C0">
        <w:rPr>
          <w:rFonts w:hint="eastAsia"/>
        </w:rPr>
        <w:t>：</w:t>
      </w:r>
      <w:bookmarkEnd w:id="6"/>
    </w:p>
    <w:p w14:paraId="5A073E48" w14:textId="77777777"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对单能源、组合能源的储能系统进行经济评价与测算，为储能项目的财务评价和可行性研究提供理论依据，为储能人才的培训提供操练平台。</w:t>
      </w:r>
    </w:p>
    <w:p w14:paraId="62ED48B7" w14:textId="77777777"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系统具备数据库管理、大数据分析建模、储能经济评价与分析、数据表单生产、用户管理等核心系统模块，能开展单一储能，风储、光储、抽水蓄能等储能系统的经济性评价与分析，满足实</w:t>
      </w:r>
      <w:proofErr w:type="gramStart"/>
      <w:r w:rsidRPr="00FF587D">
        <w:rPr>
          <w:rFonts w:hint="eastAsia"/>
          <w:sz w:val="24"/>
          <w:szCs w:val="28"/>
        </w:rPr>
        <w:t>训人员</w:t>
      </w:r>
      <w:proofErr w:type="gramEnd"/>
      <w:r w:rsidRPr="00FF587D">
        <w:rPr>
          <w:rFonts w:hint="eastAsia"/>
          <w:sz w:val="24"/>
          <w:szCs w:val="28"/>
        </w:rPr>
        <w:t>的“教</w:t>
      </w:r>
      <w:r w:rsidRPr="00FF587D">
        <w:rPr>
          <w:sz w:val="24"/>
          <w:szCs w:val="28"/>
        </w:rPr>
        <w:t>-学-练-考”要求。</w:t>
      </w:r>
    </w:p>
    <w:p w14:paraId="440B7849" w14:textId="77777777"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系统采用</w:t>
      </w:r>
      <w:r w:rsidRPr="00FF587D">
        <w:rPr>
          <w:sz w:val="24"/>
          <w:szCs w:val="28"/>
        </w:rPr>
        <w:t>B/S架构，多用户和模块权限，实用易用，可靠安全，支持大量用户同时在线访问。</w:t>
      </w:r>
    </w:p>
    <w:p w14:paraId="07126044" w14:textId="77777777"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具备储能过程大数据分析建模功能，能开展基于储能为中心的经济评价分析、单因素和多因素敏感性分析，可生成财务评价报告和财务报表。</w:t>
      </w:r>
    </w:p>
    <w:p w14:paraId="6703B8B6" w14:textId="77777777"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具备储能经济分析功能，能对电化学储能、共享储能项目，风</w:t>
      </w:r>
      <w:r w:rsidRPr="00FF587D">
        <w:rPr>
          <w:sz w:val="24"/>
          <w:szCs w:val="28"/>
        </w:rPr>
        <w:t>-光-</w:t>
      </w:r>
      <w:proofErr w:type="gramStart"/>
      <w:r w:rsidRPr="00FF587D">
        <w:rPr>
          <w:sz w:val="24"/>
          <w:szCs w:val="28"/>
        </w:rPr>
        <w:t>储系统</w:t>
      </w:r>
      <w:proofErr w:type="gramEnd"/>
      <w:r w:rsidRPr="00FF587D">
        <w:rPr>
          <w:sz w:val="24"/>
          <w:szCs w:val="28"/>
        </w:rPr>
        <w:t>的风力发电、光伏发电和电化学储能一体化项目，抽水蓄能项目等进行经济分析与评价。</w:t>
      </w:r>
    </w:p>
    <w:p w14:paraId="14D21E2C" w14:textId="77777777"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具备直观交互式实验操作与用户管理，能实现对人员操作和考评信息的保存，满足“教</w:t>
      </w:r>
      <w:r w:rsidRPr="00FF587D">
        <w:rPr>
          <w:sz w:val="24"/>
          <w:szCs w:val="28"/>
        </w:rPr>
        <w:t>-学-练-考”要求。</w:t>
      </w:r>
    </w:p>
    <w:p w14:paraId="5BDC41B8" w14:textId="77777777"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预留后续升级接口。</w:t>
      </w:r>
    </w:p>
    <w:p w14:paraId="34F542CC" w14:textId="7E2BCA4A" w:rsidR="00FF587D" w:rsidRPr="00A263E9" w:rsidRDefault="00FF587D" w:rsidP="006217D3">
      <w:pPr>
        <w:pStyle w:val="a9"/>
        <w:numPr>
          <w:ilvl w:val="0"/>
          <w:numId w:val="2"/>
        </w:numPr>
        <w:spacing w:line="400" w:lineRule="exact"/>
        <w:ind w:firstLineChars="0"/>
        <w:rPr>
          <w:sz w:val="24"/>
          <w:szCs w:val="28"/>
        </w:rPr>
      </w:pPr>
      <w:r w:rsidRPr="00A263E9">
        <w:rPr>
          <w:rFonts w:hint="eastAsia"/>
          <w:sz w:val="24"/>
          <w:szCs w:val="28"/>
        </w:rPr>
        <w:t>系统运行稳定可靠，用户体验良好，可满足大量用户同时在线操作的需求。系统安全性高，具备完善的安全机制，能够防止未经授权的访问和数据泄露。</w:t>
      </w:r>
    </w:p>
    <w:p w14:paraId="40105EE8" w14:textId="2D30AF0E" w:rsidR="00FF587D" w:rsidRPr="00FF587D" w:rsidRDefault="00FF587D" w:rsidP="00FF587D">
      <w:pPr>
        <w:pStyle w:val="a9"/>
        <w:numPr>
          <w:ilvl w:val="0"/>
          <w:numId w:val="2"/>
        </w:numPr>
        <w:spacing w:line="400" w:lineRule="exact"/>
        <w:ind w:firstLineChars="0"/>
        <w:rPr>
          <w:sz w:val="24"/>
          <w:szCs w:val="28"/>
        </w:rPr>
      </w:pPr>
      <w:r w:rsidRPr="00FF587D">
        <w:rPr>
          <w:rFonts w:hint="eastAsia"/>
          <w:sz w:val="24"/>
          <w:szCs w:val="28"/>
        </w:rPr>
        <w:t>系统支持</w:t>
      </w:r>
      <w:r w:rsidRPr="00FF587D">
        <w:rPr>
          <w:sz w:val="24"/>
          <w:szCs w:val="28"/>
        </w:rPr>
        <w:t>7×24小时不间断服务，可以随时进行能源数据的</w:t>
      </w:r>
      <w:r w:rsidR="00CD47B1" w:rsidRPr="00CD47B1">
        <w:rPr>
          <w:rFonts w:hint="eastAsia"/>
          <w:sz w:val="24"/>
          <w:szCs w:val="28"/>
        </w:rPr>
        <w:t>数据</w:t>
      </w:r>
      <w:r w:rsidR="00CD47B1">
        <w:rPr>
          <w:rFonts w:hint="eastAsia"/>
          <w:sz w:val="24"/>
          <w:szCs w:val="28"/>
        </w:rPr>
        <w:t>录入</w:t>
      </w:r>
      <w:r w:rsidRPr="00FF587D">
        <w:rPr>
          <w:sz w:val="24"/>
          <w:szCs w:val="28"/>
        </w:rPr>
        <w:t>、处理、分析和评价。</w:t>
      </w:r>
    </w:p>
    <w:p w14:paraId="0E39C491" w14:textId="0B9A34F7" w:rsidR="00FF587D" w:rsidRPr="00A263E9" w:rsidRDefault="00FF587D" w:rsidP="00E0507F">
      <w:pPr>
        <w:pStyle w:val="a9"/>
        <w:numPr>
          <w:ilvl w:val="0"/>
          <w:numId w:val="2"/>
        </w:numPr>
        <w:spacing w:line="400" w:lineRule="exact"/>
        <w:ind w:firstLineChars="0"/>
        <w:rPr>
          <w:sz w:val="24"/>
          <w:szCs w:val="28"/>
        </w:rPr>
      </w:pPr>
      <w:r w:rsidRPr="00A263E9">
        <w:rPr>
          <w:rFonts w:hint="eastAsia"/>
          <w:sz w:val="24"/>
          <w:szCs w:val="28"/>
        </w:rPr>
        <w:t>系统供应商应提供专业的技术支持和维护服务，解决用户在使用过程中遇到</w:t>
      </w:r>
      <w:r w:rsidRPr="00A263E9">
        <w:rPr>
          <w:rFonts w:hint="eastAsia"/>
          <w:sz w:val="24"/>
          <w:szCs w:val="28"/>
        </w:rPr>
        <w:lastRenderedPageBreak/>
        <w:t>的问题。系统供应商应提供定期的升级服务根据用户需求和行业发展趋势不断优化和完善系统功能材料：系统供应商应提供相应的培训材料包括用户手册操作指南和视频教程等方便用户进行自学和实践。</w:t>
      </w:r>
    </w:p>
    <w:p w14:paraId="5C7BB2D1" w14:textId="77777777" w:rsidR="006C1B57" w:rsidRDefault="006C1B57">
      <w:pPr>
        <w:widowControl/>
        <w:jc w:val="left"/>
        <w:rPr>
          <w:b/>
          <w:bCs/>
          <w:kern w:val="44"/>
          <w:sz w:val="44"/>
          <w:szCs w:val="44"/>
        </w:rPr>
      </w:pPr>
      <w:r>
        <w:br w:type="page"/>
      </w:r>
    </w:p>
    <w:p w14:paraId="30F69E26" w14:textId="051A4953" w:rsidR="00FB425F" w:rsidRPr="00732785" w:rsidRDefault="00FB425F" w:rsidP="00732785">
      <w:pPr>
        <w:pStyle w:val="1"/>
      </w:pPr>
      <w:bookmarkStart w:id="7" w:name="_Toc152599965"/>
      <w:r w:rsidRPr="00732785">
        <w:rPr>
          <w:rFonts w:hint="eastAsia"/>
        </w:rPr>
        <w:lastRenderedPageBreak/>
        <w:t>三、系统界面</w:t>
      </w:r>
      <w:bookmarkEnd w:id="7"/>
    </w:p>
    <w:p w14:paraId="14C11BAA" w14:textId="7F9C0036" w:rsidR="00FB425F" w:rsidRPr="004F6817" w:rsidRDefault="00FD33D2" w:rsidP="007F47DA">
      <w:pPr>
        <w:pStyle w:val="2"/>
      </w:pPr>
      <w:bookmarkStart w:id="8" w:name="_Toc152599966"/>
      <w:r>
        <w:t>3</w:t>
      </w:r>
      <w:r>
        <w:rPr>
          <w:rFonts w:hint="eastAsia"/>
        </w:rPr>
        <w:t>.</w:t>
      </w:r>
      <w:r w:rsidR="00FB425F" w:rsidRPr="004F6817">
        <w:t>1. 登录界面</w:t>
      </w:r>
      <w:bookmarkEnd w:id="8"/>
    </w:p>
    <w:p w14:paraId="42032BA1" w14:textId="006786BE" w:rsidR="00FB425F" w:rsidRPr="004F6817" w:rsidRDefault="00FB425F" w:rsidP="004F6817">
      <w:pPr>
        <w:spacing w:line="400" w:lineRule="exact"/>
        <w:rPr>
          <w:sz w:val="24"/>
          <w:szCs w:val="28"/>
        </w:rPr>
      </w:pPr>
      <w:r w:rsidRPr="004F6817">
        <w:rPr>
          <w:rFonts w:hint="eastAsia"/>
          <w:sz w:val="24"/>
          <w:szCs w:val="28"/>
        </w:rPr>
        <w:t>登录界面包括用户名和密码输入框，以及登录按钮。用户需输入正确的用户名和密码才能登录系统。</w:t>
      </w:r>
    </w:p>
    <w:p w14:paraId="0EAD8B9E" w14:textId="710661AC" w:rsidR="00FB425F" w:rsidRPr="004F6817" w:rsidRDefault="00FD33D2" w:rsidP="007F47DA">
      <w:pPr>
        <w:pStyle w:val="2"/>
      </w:pPr>
      <w:bookmarkStart w:id="9" w:name="_Toc152599967"/>
      <w:r>
        <w:t>3</w:t>
      </w:r>
      <w:r>
        <w:rPr>
          <w:rFonts w:hint="eastAsia"/>
        </w:rPr>
        <w:t>.</w:t>
      </w:r>
      <w:r w:rsidR="00FB425F" w:rsidRPr="004F6817">
        <w:t>2. 栏目介绍</w:t>
      </w:r>
      <w:bookmarkEnd w:id="9"/>
    </w:p>
    <w:p w14:paraId="0CBFCA7F" w14:textId="08AB51DE" w:rsidR="007F47DA" w:rsidRPr="007F47DA" w:rsidRDefault="00FD33D2" w:rsidP="007F47DA">
      <w:pPr>
        <w:pStyle w:val="3"/>
      </w:pPr>
      <w:bookmarkStart w:id="10" w:name="_Toc152599968"/>
      <w:r>
        <w:t>3</w:t>
      </w:r>
      <w:r>
        <w:rPr>
          <w:rFonts w:hint="eastAsia"/>
        </w:rPr>
        <w:t>.</w:t>
      </w:r>
      <w:r w:rsidR="007F47DA">
        <w:rPr>
          <w:rFonts w:hint="eastAsia"/>
        </w:rPr>
        <w:t>2</w:t>
      </w:r>
      <w:r w:rsidR="007F47DA">
        <w:t>.1</w:t>
      </w:r>
      <w:r w:rsidR="007F47DA" w:rsidRPr="007F47DA">
        <w:rPr>
          <w:rFonts w:hint="eastAsia"/>
        </w:rPr>
        <w:t>软件的首页界面布局如下：</w:t>
      </w:r>
      <w:bookmarkEnd w:id="10"/>
    </w:p>
    <w:p w14:paraId="34C82927" w14:textId="05FC4E21" w:rsidR="007F47DA" w:rsidRPr="007F47DA" w:rsidRDefault="007F47DA" w:rsidP="007F47DA">
      <w:pPr>
        <w:pStyle w:val="a9"/>
        <w:numPr>
          <w:ilvl w:val="0"/>
          <w:numId w:val="3"/>
        </w:numPr>
        <w:spacing w:line="400" w:lineRule="exact"/>
        <w:ind w:firstLineChars="0"/>
        <w:rPr>
          <w:sz w:val="24"/>
          <w:szCs w:val="28"/>
        </w:rPr>
      </w:pPr>
      <w:r w:rsidRPr="007F47DA">
        <w:rPr>
          <w:sz w:val="24"/>
          <w:szCs w:val="28"/>
        </w:rPr>
        <w:t>标题栏：显示系统名称和当前登录用户。</w:t>
      </w:r>
    </w:p>
    <w:p w14:paraId="7DDF8DCA" w14:textId="3B4E085A" w:rsidR="007F47DA" w:rsidRPr="007F47DA" w:rsidRDefault="007F47DA" w:rsidP="007F47DA">
      <w:pPr>
        <w:pStyle w:val="a9"/>
        <w:numPr>
          <w:ilvl w:val="0"/>
          <w:numId w:val="3"/>
        </w:numPr>
        <w:spacing w:line="400" w:lineRule="exact"/>
        <w:ind w:firstLineChars="0"/>
        <w:rPr>
          <w:sz w:val="24"/>
          <w:szCs w:val="28"/>
        </w:rPr>
      </w:pPr>
      <w:r w:rsidRPr="007F47DA">
        <w:rPr>
          <w:sz w:val="24"/>
          <w:szCs w:val="28"/>
        </w:rPr>
        <w:t>用户栏：显示当前登录系统的用户账号。</w:t>
      </w:r>
    </w:p>
    <w:p w14:paraId="044F694F" w14:textId="3BA33FA9" w:rsidR="007F47DA" w:rsidRPr="007F47DA" w:rsidRDefault="007F47DA" w:rsidP="007F47DA">
      <w:pPr>
        <w:pStyle w:val="a9"/>
        <w:numPr>
          <w:ilvl w:val="0"/>
          <w:numId w:val="3"/>
        </w:numPr>
        <w:spacing w:line="400" w:lineRule="exact"/>
        <w:ind w:firstLineChars="0"/>
        <w:rPr>
          <w:sz w:val="24"/>
          <w:szCs w:val="28"/>
        </w:rPr>
      </w:pPr>
      <w:r w:rsidRPr="007F47DA">
        <w:rPr>
          <w:sz w:val="24"/>
          <w:szCs w:val="28"/>
        </w:rPr>
        <w:t>项目板块：提供电化学储能、风电储能、光伏储能和抽水储能四个项目板块的快捷入口。</w:t>
      </w:r>
    </w:p>
    <w:p w14:paraId="7587B6F7" w14:textId="00CDFD81" w:rsidR="007F47DA" w:rsidRPr="007F47DA" w:rsidRDefault="007F47DA" w:rsidP="007F47DA">
      <w:pPr>
        <w:pStyle w:val="a9"/>
        <w:numPr>
          <w:ilvl w:val="0"/>
          <w:numId w:val="3"/>
        </w:numPr>
        <w:spacing w:line="400" w:lineRule="exact"/>
        <w:ind w:firstLineChars="0"/>
        <w:rPr>
          <w:sz w:val="24"/>
          <w:szCs w:val="28"/>
        </w:rPr>
      </w:pPr>
      <w:r w:rsidRPr="007F47DA">
        <w:rPr>
          <w:sz w:val="24"/>
          <w:szCs w:val="28"/>
        </w:rPr>
        <w:t>导航栏：展示当前打开的项目树形导航结构，包括一级菜单和二级菜单。</w:t>
      </w:r>
    </w:p>
    <w:p w14:paraId="72831591" w14:textId="7982FFCC" w:rsidR="007F47DA" w:rsidRPr="007F47DA" w:rsidRDefault="007F47DA" w:rsidP="007F47DA">
      <w:pPr>
        <w:pStyle w:val="a9"/>
        <w:numPr>
          <w:ilvl w:val="0"/>
          <w:numId w:val="3"/>
        </w:numPr>
        <w:spacing w:line="400" w:lineRule="exact"/>
        <w:ind w:firstLineChars="0"/>
        <w:rPr>
          <w:sz w:val="24"/>
          <w:szCs w:val="28"/>
        </w:rPr>
      </w:pPr>
      <w:r w:rsidRPr="007F47DA">
        <w:rPr>
          <w:sz w:val="24"/>
          <w:szCs w:val="28"/>
        </w:rPr>
        <w:t>工作表区：展示当前选中项目的数据内容。</w:t>
      </w:r>
    </w:p>
    <w:p w14:paraId="29DF54FD" w14:textId="319C2F52" w:rsidR="007F47DA" w:rsidRPr="007F47DA" w:rsidRDefault="007F47DA" w:rsidP="007F47DA">
      <w:pPr>
        <w:pStyle w:val="a9"/>
        <w:numPr>
          <w:ilvl w:val="0"/>
          <w:numId w:val="3"/>
        </w:numPr>
        <w:spacing w:line="400" w:lineRule="exact"/>
        <w:ind w:firstLineChars="0"/>
        <w:rPr>
          <w:sz w:val="24"/>
          <w:szCs w:val="28"/>
        </w:rPr>
      </w:pPr>
      <w:r w:rsidRPr="007F47DA">
        <w:rPr>
          <w:sz w:val="24"/>
          <w:szCs w:val="28"/>
        </w:rPr>
        <w:t>状态栏：显示系统运行状态和提示信息。</w:t>
      </w:r>
    </w:p>
    <w:p w14:paraId="77CC2461" w14:textId="4FD025B2" w:rsidR="007F47DA" w:rsidRPr="007F47DA" w:rsidRDefault="007F47DA" w:rsidP="007F47DA">
      <w:pPr>
        <w:pStyle w:val="a9"/>
        <w:numPr>
          <w:ilvl w:val="0"/>
          <w:numId w:val="3"/>
        </w:numPr>
        <w:spacing w:line="400" w:lineRule="exact"/>
        <w:ind w:firstLineChars="0"/>
        <w:rPr>
          <w:sz w:val="24"/>
          <w:szCs w:val="28"/>
        </w:rPr>
      </w:pPr>
      <w:r w:rsidRPr="007F47DA">
        <w:rPr>
          <w:sz w:val="24"/>
          <w:szCs w:val="28"/>
        </w:rPr>
        <w:t>功能按钮：提供一些常用功能操作的快捷按钮，如“保存”，“导出”等。</w:t>
      </w:r>
    </w:p>
    <w:p w14:paraId="704665F9" w14:textId="77E34BEE" w:rsidR="007F47DA" w:rsidRPr="007F47DA" w:rsidRDefault="007F47DA" w:rsidP="007F47DA">
      <w:pPr>
        <w:pStyle w:val="a9"/>
        <w:numPr>
          <w:ilvl w:val="0"/>
          <w:numId w:val="3"/>
        </w:numPr>
        <w:spacing w:line="400" w:lineRule="exact"/>
        <w:ind w:firstLineChars="0"/>
        <w:rPr>
          <w:sz w:val="24"/>
          <w:szCs w:val="28"/>
        </w:rPr>
      </w:pPr>
      <w:r w:rsidRPr="007F47DA">
        <w:rPr>
          <w:sz w:val="24"/>
          <w:szCs w:val="28"/>
        </w:rPr>
        <w:t>用户管理入口：可以进入用户管理和角色信息管理界面。</w:t>
      </w:r>
    </w:p>
    <w:p w14:paraId="06901DAF" w14:textId="075CDD5C" w:rsidR="007F47DA" w:rsidRPr="007F47DA" w:rsidRDefault="00FD33D2" w:rsidP="007F47DA">
      <w:pPr>
        <w:pStyle w:val="3"/>
      </w:pPr>
      <w:bookmarkStart w:id="11" w:name="_Toc152599969"/>
      <w:r>
        <w:t>3</w:t>
      </w:r>
      <w:r>
        <w:rPr>
          <w:rFonts w:hint="eastAsia"/>
        </w:rPr>
        <w:t>.</w:t>
      </w:r>
      <w:r w:rsidR="007F47DA">
        <w:rPr>
          <w:rFonts w:hint="eastAsia"/>
        </w:rPr>
        <w:t>2</w:t>
      </w:r>
      <w:r w:rsidR="007F47DA">
        <w:t>.2</w:t>
      </w:r>
      <w:r w:rsidR="007F47DA" w:rsidRPr="007F47DA">
        <w:rPr>
          <w:rFonts w:hint="eastAsia"/>
        </w:rPr>
        <w:t>一级菜单：</w:t>
      </w:r>
      <w:bookmarkEnd w:id="11"/>
    </w:p>
    <w:p w14:paraId="61CF65B7" w14:textId="77777777" w:rsidR="007F47DA" w:rsidRPr="007F47DA" w:rsidRDefault="007F47DA" w:rsidP="007F47DA">
      <w:pPr>
        <w:spacing w:line="400" w:lineRule="exact"/>
        <w:rPr>
          <w:sz w:val="24"/>
          <w:szCs w:val="28"/>
        </w:rPr>
      </w:pPr>
      <w:r w:rsidRPr="007F47DA">
        <w:rPr>
          <w:sz w:val="24"/>
          <w:szCs w:val="28"/>
        </w:rPr>
        <w:t>1. 电化学储能</w:t>
      </w:r>
    </w:p>
    <w:p w14:paraId="6C7DFE96" w14:textId="77777777" w:rsidR="007F47DA" w:rsidRPr="007F47DA" w:rsidRDefault="007F47DA" w:rsidP="007F47DA">
      <w:pPr>
        <w:spacing w:line="400" w:lineRule="exact"/>
        <w:rPr>
          <w:sz w:val="24"/>
          <w:szCs w:val="28"/>
        </w:rPr>
      </w:pPr>
      <w:r w:rsidRPr="007F47DA">
        <w:rPr>
          <w:sz w:val="24"/>
          <w:szCs w:val="28"/>
        </w:rPr>
        <w:t xml:space="preserve">2. 风电储能  </w:t>
      </w:r>
    </w:p>
    <w:p w14:paraId="389CA9EB" w14:textId="77777777" w:rsidR="007F47DA" w:rsidRPr="007F47DA" w:rsidRDefault="007F47DA" w:rsidP="007F47DA">
      <w:pPr>
        <w:spacing w:line="400" w:lineRule="exact"/>
        <w:rPr>
          <w:sz w:val="24"/>
          <w:szCs w:val="28"/>
        </w:rPr>
      </w:pPr>
      <w:r w:rsidRPr="007F47DA">
        <w:rPr>
          <w:sz w:val="24"/>
          <w:szCs w:val="28"/>
        </w:rPr>
        <w:t>3. 光伏储能</w:t>
      </w:r>
    </w:p>
    <w:p w14:paraId="4E5E63BD" w14:textId="760A9D2C" w:rsidR="007F47DA" w:rsidRPr="007F47DA" w:rsidRDefault="007F47DA" w:rsidP="007F47DA">
      <w:pPr>
        <w:spacing w:line="400" w:lineRule="exact"/>
        <w:rPr>
          <w:sz w:val="24"/>
          <w:szCs w:val="28"/>
        </w:rPr>
      </w:pPr>
      <w:r w:rsidRPr="007F47DA">
        <w:rPr>
          <w:sz w:val="24"/>
          <w:szCs w:val="28"/>
        </w:rPr>
        <w:t>4. 抽水储能</w:t>
      </w:r>
    </w:p>
    <w:p w14:paraId="16253B7B" w14:textId="1BCD3FCA" w:rsidR="007F47DA" w:rsidRPr="007F47DA" w:rsidRDefault="00FD33D2" w:rsidP="007F47DA">
      <w:pPr>
        <w:pStyle w:val="3"/>
      </w:pPr>
      <w:bookmarkStart w:id="12" w:name="_Toc152599970"/>
      <w:r>
        <w:t>3</w:t>
      </w:r>
      <w:r>
        <w:rPr>
          <w:rFonts w:hint="eastAsia"/>
        </w:rPr>
        <w:t>.</w:t>
      </w:r>
      <w:r w:rsidR="007F47DA">
        <w:rPr>
          <w:rFonts w:hint="eastAsia"/>
        </w:rPr>
        <w:t>2</w:t>
      </w:r>
      <w:r w:rsidR="007F47DA">
        <w:t>.3</w:t>
      </w:r>
      <w:proofErr w:type="gramStart"/>
      <w:r w:rsidR="007F47DA" w:rsidRPr="007F47DA">
        <w:rPr>
          <w:rFonts w:hint="eastAsia"/>
        </w:rPr>
        <w:t>二</w:t>
      </w:r>
      <w:proofErr w:type="gramEnd"/>
      <w:r w:rsidR="007F47DA" w:rsidRPr="007F47DA">
        <w:rPr>
          <w:rFonts w:hint="eastAsia"/>
        </w:rPr>
        <w:t>级菜单</w:t>
      </w:r>
      <w:r w:rsidR="007F47DA" w:rsidRPr="007F47DA">
        <w:t>(以电化学储能为例):</w:t>
      </w:r>
      <w:bookmarkEnd w:id="12"/>
    </w:p>
    <w:p w14:paraId="2D678DCA" w14:textId="77777777" w:rsidR="007F47DA" w:rsidRPr="007F47DA" w:rsidRDefault="007F47DA" w:rsidP="007F47DA">
      <w:pPr>
        <w:spacing w:line="400" w:lineRule="exact"/>
        <w:rPr>
          <w:sz w:val="24"/>
          <w:szCs w:val="28"/>
        </w:rPr>
      </w:pPr>
      <w:r w:rsidRPr="007F47DA">
        <w:rPr>
          <w:sz w:val="24"/>
          <w:szCs w:val="28"/>
        </w:rPr>
        <w:t>1. 基础数据</w:t>
      </w:r>
    </w:p>
    <w:p w14:paraId="78B74962" w14:textId="77777777" w:rsidR="007F47DA" w:rsidRPr="007F47DA" w:rsidRDefault="007F47DA" w:rsidP="007F47DA">
      <w:pPr>
        <w:spacing w:line="400" w:lineRule="exact"/>
        <w:rPr>
          <w:sz w:val="24"/>
          <w:szCs w:val="28"/>
        </w:rPr>
      </w:pPr>
      <w:r w:rsidRPr="007F47DA">
        <w:rPr>
          <w:sz w:val="24"/>
          <w:szCs w:val="28"/>
        </w:rPr>
        <w:t xml:space="preserve">   1.1 基本参数</w:t>
      </w:r>
    </w:p>
    <w:p w14:paraId="2A872DFD" w14:textId="77777777" w:rsidR="007F47DA" w:rsidRPr="007F47DA" w:rsidRDefault="007F47DA" w:rsidP="007F47DA">
      <w:pPr>
        <w:spacing w:line="400" w:lineRule="exact"/>
        <w:rPr>
          <w:sz w:val="24"/>
          <w:szCs w:val="28"/>
        </w:rPr>
      </w:pPr>
      <w:r w:rsidRPr="007F47DA">
        <w:rPr>
          <w:sz w:val="24"/>
          <w:szCs w:val="28"/>
        </w:rPr>
        <w:t xml:space="preserve">   1.2 资金来源</w:t>
      </w:r>
    </w:p>
    <w:p w14:paraId="1EFC0047" w14:textId="77777777" w:rsidR="007F47DA" w:rsidRPr="007F47DA" w:rsidRDefault="007F47DA" w:rsidP="007F47DA">
      <w:pPr>
        <w:spacing w:line="400" w:lineRule="exact"/>
        <w:rPr>
          <w:sz w:val="24"/>
          <w:szCs w:val="28"/>
        </w:rPr>
      </w:pPr>
      <w:r w:rsidRPr="007F47DA">
        <w:rPr>
          <w:sz w:val="24"/>
          <w:szCs w:val="28"/>
        </w:rPr>
        <w:t xml:space="preserve">   1.3 成本费用</w:t>
      </w:r>
    </w:p>
    <w:p w14:paraId="44A37491" w14:textId="77777777" w:rsidR="007F47DA" w:rsidRPr="007F47DA" w:rsidRDefault="007F47DA" w:rsidP="007F47DA">
      <w:pPr>
        <w:spacing w:line="400" w:lineRule="exact"/>
        <w:rPr>
          <w:sz w:val="24"/>
          <w:szCs w:val="28"/>
        </w:rPr>
      </w:pPr>
      <w:r w:rsidRPr="007F47DA">
        <w:rPr>
          <w:sz w:val="24"/>
          <w:szCs w:val="28"/>
        </w:rPr>
        <w:lastRenderedPageBreak/>
        <w:t xml:space="preserve">   1.4 收入和税金</w:t>
      </w:r>
    </w:p>
    <w:p w14:paraId="3488BE4D" w14:textId="264FABE7" w:rsidR="007F47DA" w:rsidRPr="007F47DA" w:rsidRDefault="007F47DA" w:rsidP="007F47DA">
      <w:pPr>
        <w:spacing w:line="400" w:lineRule="exact"/>
        <w:rPr>
          <w:sz w:val="24"/>
          <w:szCs w:val="28"/>
        </w:rPr>
      </w:pPr>
      <w:r w:rsidRPr="007F47DA">
        <w:rPr>
          <w:sz w:val="24"/>
          <w:szCs w:val="28"/>
        </w:rPr>
        <w:t xml:space="preserve">   1.5 敏感性参数</w:t>
      </w:r>
    </w:p>
    <w:p w14:paraId="7CF9573A" w14:textId="77777777" w:rsidR="007F47DA" w:rsidRPr="007F47DA" w:rsidRDefault="007F47DA" w:rsidP="007F47DA">
      <w:pPr>
        <w:spacing w:line="400" w:lineRule="exact"/>
        <w:rPr>
          <w:sz w:val="24"/>
          <w:szCs w:val="28"/>
        </w:rPr>
      </w:pPr>
      <w:r w:rsidRPr="007F47DA">
        <w:rPr>
          <w:sz w:val="24"/>
          <w:szCs w:val="28"/>
        </w:rPr>
        <w:t>2. 报表</w:t>
      </w:r>
    </w:p>
    <w:p w14:paraId="04944250" w14:textId="77777777" w:rsidR="007F47DA" w:rsidRPr="007F47DA" w:rsidRDefault="007F47DA" w:rsidP="007F47DA">
      <w:pPr>
        <w:spacing w:line="400" w:lineRule="exact"/>
        <w:rPr>
          <w:sz w:val="24"/>
          <w:szCs w:val="28"/>
        </w:rPr>
      </w:pPr>
      <w:r w:rsidRPr="007F47DA">
        <w:rPr>
          <w:sz w:val="24"/>
          <w:szCs w:val="28"/>
        </w:rPr>
        <w:t xml:space="preserve">   2.1 项目总投资使用计划与资金筹措表</w:t>
      </w:r>
    </w:p>
    <w:p w14:paraId="46C09C74" w14:textId="77777777" w:rsidR="007F47DA" w:rsidRPr="007F47DA" w:rsidRDefault="007F47DA" w:rsidP="007F47DA">
      <w:pPr>
        <w:spacing w:line="400" w:lineRule="exact"/>
        <w:rPr>
          <w:sz w:val="24"/>
          <w:szCs w:val="28"/>
        </w:rPr>
      </w:pPr>
      <w:r w:rsidRPr="007F47DA">
        <w:rPr>
          <w:sz w:val="24"/>
          <w:szCs w:val="28"/>
        </w:rPr>
        <w:t xml:space="preserve">   2.2 总成本费用估算表</w:t>
      </w:r>
    </w:p>
    <w:p w14:paraId="663EDA1E" w14:textId="77777777" w:rsidR="007F47DA" w:rsidRPr="007F47DA" w:rsidRDefault="007F47DA" w:rsidP="007F47DA">
      <w:pPr>
        <w:spacing w:line="400" w:lineRule="exact"/>
        <w:rPr>
          <w:sz w:val="24"/>
          <w:szCs w:val="28"/>
        </w:rPr>
      </w:pPr>
      <w:r w:rsidRPr="007F47DA">
        <w:rPr>
          <w:sz w:val="24"/>
          <w:szCs w:val="28"/>
        </w:rPr>
        <w:t xml:space="preserve">   2.3 资产折旧摊销估算表</w:t>
      </w:r>
    </w:p>
    <w:p w14:paraId="144291C9" w14:textId="77777777" w:rsidR="007F47DA" w:rsidRPr="007F47DA" w:rsidRDefault="007F47DA" w:rsidP="007F47DA">
      <w:pPr>
        <w:spacing w:line="400" w:lineRule="exact"/>
        <w:rPr>
          <w:sz w:val="24"/>
          <w:szCs w:val="28"/>
        </w:rPr>
      </w:pPr>
      <w:r w:rsidRPr="007F47DA">
        <w:rPr>
          <w:sz w:val="24"/>
          <w:szCs w:val="28"/>
        </w:rPr>
        <w:t xml:space="preserve">   2.4 利润与利润分配表</w:t>
      </w:r>
    </w:p>
    <w:p w14:paraId="58DF7A2D" w14:textId="77777777" w:rsidR="007F47DA" w:rsidRPr="007F47DA" w:rsidRDefault="007F47DA" w:rsidP="007F47DA">
      <w:pPr>
        <w:spacing w:line="400" w:lineRule="exact"/>
        <w:rPr>
          <w:sz w:val="24"/>
          <w:szCs w:val="28"/>
        </w:rPr>
      </w:pPr>
      <w:r w:rsidRPr="007F47DA">
        <w:rPr>
          <w:sz w:val="24"/>
          <w:szCs w:val="28"/>
        </w:rPr>
        <w:t xml:space="preserve">   2.5 借款还本付息计划表</w:t>
      </w:r>
    </w:p>
    <w:p w14:paraId="105EE5FE" w14:textId="77777777" w:rsidR="007F47DA" w:rsidRPr="007F47DA" w:rsidRDefault="007F47DA" w:rsidP="007F47DA">
      <w:pPr>
        <w:spacing w:line="400" w:lineRule="exact"/>
        <w:rPr>
          <w:sz w:val="24"/>
          <w:szCs w:val="28"/>
        </w:rPr>
      </w:pPr>
      <w:r w:rsidRPr="007F47DA">
        <w:rPr>
          <w:sz w:val="24"/>
          <w:szCs w:val="28"/>
        </w:rPr>
        <w:t xml:space="preserve">   2.6 财务计划现金流量表</w:t>
      </w:r>
    </w:p>
    <w:p w14:paraId="23AA0C5B" w14:textId="77777777" w:rsidR="007F47DA" w:rsidRPr="007F47DA" w:rsidRDefault="007F47DA" w:rsidP="007F47DA">
      <w:pPr>
        <w:spacing w:line="400" w:lineRule="exact"/>
        <w:rPr>
          <w:sz w:val="24"/>
          <w:szCs w:val="28"/>
        </w:rPr>
      </w:pPr>
      <w:r w:rsidRPr="007F47DA">
        <w:rPr>
          <w:sz w:val="24"/>
          <w:szCs w:val="28"/>
        </w:rPr>
        <w:t xml:space="preserve">   2.7 项目投资现金流量表</w:t>
      </w:r>
    </w:p>
    <w:p w14:paraId="4DA8B2AF" w14:textId="77777777" w:rsidR="007F47DA" w:rsidRPr="007F47DA" w:rsidRDefault="007F47DA" w:rsidP="007F47DA">
      <w:pPr>
        <w:spacing w:line="400" w:lineRule="exact"/>
        <w:rPr>
          <w:sz w:val="24"/>
          <w:szCs w:val="28"/>
        </w:rPr>
      </w:pPr>
      <w:r w:rsidRPr="007F47DA">
        <w:rPr>
          <w:sz w:val="24"/>
          <w:szCs w:val="28"/>
        </w:rPr>
        <w:t xml:space="preserve">   2.8 项目资本现金流量表</w:t>
      </w:r>
    </w:p>
    <w:p w14:paraId="5BDBC32E" w14:textId="77777777" w:rsidR="007F47DA" w:rsidRPr="007F47DA" w:rsidRDefault="007F47DA" w:rsidP="007F47DA">
      <w:pPr>
        <w:spacing w:line="400" w:lineRule="exact"/>
        <w:rPr>
          <w:sz w:val="24"/>
          <w:szCs w:val="28"/>
        </w:rPr>
      </w:pPr>
      <w:r w:rsidRPr="007F47DA">
        <w:rPr>
          <w:sz w:val="24"/>
          <w:szCs w:val="28"/>
        </w:rPr>
        <w:t xml:space="preserve">   2.9 投资各方现金流量表</w:t>
      </w:r>
    </w:p>
    <w:p w14:paraId="18DBB339" w14:textId="77777777" w:rsidR="007F47DA" w:rsidRPr="007F47DA" w:rsidRDefault="007F47DA" w:rsidP="007F47DA">
      <w:pPr>
        <w:spacing w:line="400" w:lineRule="exact"/>
        <w:rPr>
          <w:sz w:val="24"/>
          <w:szCs w:val="28"/>
        </w:rPr>
      </w:pPr>
      <w:r w:rsidRPr="007F47DA">
        <w:rPr>
          <w:sz w:val="24"/>
          <w:szCs w:val="28"/>
        </w:rPr>
        <w:t xml:space="preserve">   2.10 资产负债表</w:t>
      </w:r>
    </w:p>
    <w:p w14:paraId="3F7760AF" w14:textId="77777777" w:rsidR="007F47DA" w:rsidRPr="007F47DA" w:rsidRDefault="007F47DA" w:rsidP="007F47DA">
      <w:pPr>
        <w:spacing w:line="400" w:lineRule="exact"/>
        <w:rPr>
          <w:sz w:val="24"/>
          <w:szCs w:val="28"/>
        </w:rPr>
      </w:pPr>
      <w:r w:rsidRPr="007F47DA">
        <w:rPr>
          <w:sz w:val="24"/>
          <w:szCs w:val="28"/>
        </w:rPr>
        <w:t xml:space="preserve">   2.11 财务指标汇总表</w:t>
      </w:r>
    </w:p>
    <w:p w14:paraId="58905FA6" w14:textId="598289A5" w:rsidR="007F47DA" w:rsidRPr="007F47DA" w:rsidRDefault="007F47DA" w:rsidP="007F47DA">
      <w:pPr>
        <w:spacing w:line="400" w:lineRule="exact"/>
        <w:rPr>
          <w:sz w:val="24"/>
          <w:szCs w:val="28"/>
        </w:rPr>
      </w:pPr>
      <w:r w:rsidRPr="007F47DA">
        <w:rPr>
          <w:sz w:val="24"/>
          <w:szCs w:val="28"/>
        </w:rPr>
        <w:t xml:space="preserve">   2.12 参数汇总表</w:t>
      </w:r>
    </w:p>
    <w:p w14:paraId="35B247EF" w14:textId="77777777" w:rsidR="007F47DA" w:rsidRPr="007F47DA" w:rsidRDefault="007F47DA" w:rsidP="007F47DA">
      <w:pPr>
        <w:spacing w:line="400" w:lineRule="exact"/>
        <w:rPr>
          <w:sz w:val="24"/>
          <w:szCs w:val="28"/>
        </w:rPr>
      </w:pPr>
      <w:r w:rsidRPr="007F47DA">
        <w:rPr>
          <w:sz w:val="24"/>
          <w:szCs w:val="28"/>
        </w:rPr>
        <w:t>3. EVA测算表</w:t>
      </w:r>
    </w:p>
    <w:p w14:paraId="137E737E" w14:textId="77777777" w:rsidR="007F47DA" w:rsidRPr="007F47DA" w:rsidRDefault="007F47DA" w:rsidP="007F47DA">
      <w:pPr>
        <w:spacing w:line="400" w:lineRule="exact"/>
        <w:rPr>
          <w:sz w:val="24"/>
          <w:szCs w:val="28"/>
        </w:rPr>
      </w:pPr>
      <w:r w:rsidRPr="007F47DA">
        <w:rPr>
          <w:sz w:val="24"/>
          <w:szCs w:val="28"/>
        </w:rPr>
        <w:t>4. 敏感性分析</w:t>
      </w:r>
    </w:p>
    <w:p w14:paraId="518635C2" w14:textId="7521702D" w:rsidR="00FB425F" w:rsidRPr="004F6817" w:rsidRDefault="007F47DA" w:rsidP="007F47DA">
      <w:pPr>
        <w:spacing w:line="400" w:lineRule="exact"/>
        <w:rPr>
          <w:sz w:val="24"/>
          <w:szCs w:val="28"/>
        </w:rPr>
      </w:pPr>
      <w:r w:rsidRPr="007F47DA">
        <w:rPr>
          <w:sz w:val="24"/>
          <w:szCs w:val="28"/>
        </w:rPr>
        <w:t>5. 图表</w:t>
      </w:r>
    </w:p>
    <w:p w14:paraId="24C93CAE" w14:textId="77777777" w:rsidR="00FB425F" w:rsidRPr="004F6817" w:rsidRDefault="00FB425F" w:rsidP="004F6817">
      <w:pPr>
        <w:spacing w:line="400" w:lineRule="exact"/>
        <w:rPr>
          <w:sz w:val="24"/>
          <w:szCs w:val="28"/>
        </w:rPr>
      </w:pPr>
    </w:p>
    <w:p w14:paraId="1889203B" w14:textId="77777777" w:rsidR="007F47DA" w:rsidRDefault="007F47DA">
      <w:pPr>
        <w:widowControl/>
        <w:jc w:val="left"/>
        <w:rPr>
          <w:b/>
          <w:bCs/>
          <w:kern w:val="44"/>
          <w:sz w:val="44"/>
          <w:szCs w:val="44"/>
        </w:rPr>
      </w:pPr>
      <w:r>
        <w:br w:type="page"/>
      </w:r>
    </w:p>
    <w:p w14:paraId="5729AA96" w14:textId="65E4E098" w:rsidR="00FB425F" w:rsidRPr="00732785" w:rsidRDefault="00FB425F" w:rsidP="00732785">
      <w:pPr>
        <w:pStyle w:val="1"/>
      </w:pPr>
      <w:bookmarkStart w:id="13" w:name="_Toc152599971"/>
      <w:r w:rsidRPr="00732785">
        <w:rPr>
          <w:rFonts w:hint="eastAsia"/>
        </w:rPr>
        <w:lastRenderedPageBreak/>
        <w:t>四、系统使用</w:t>
      </w:r>
      <w:bookmarkEnd w:id="13"/>
    </w:p>
    <w:p w14:paraId="7482325A" w14:textId="4060CDAC" w:rsidR="00FB425F" w:rsidRPr="004F6817" w:rsidRDefault="00CF5401" w:rsidP="007F47DA">
      <w:pPr>
        <w:pStyle w:val="2"/>
      </w:pPr>
      <w:bookmarkStart w:id="14" w:name="_Toc152599972"/>
      <w:r>
        <w:t>4</w:t>
      </w:r>
      <w:r>
        <w:rPr>
          <w:rFonts w:hint="eastAsia"/>
        </w:rPr>
        <w:t>.</w:t>
      </w:r>
      <w:r w:rsidR="00FB425F" w:rsidRPr="004F6817">
        <w:t xml:space="preserve">1. </w:t>
      </w:r>
      <w:r w:rsidR="00206288">
        <w:rPr>
          <w:rFonts w:hint="eastAsia"/>
        </w:rPr>
        <w:t>特色</w:t>
      </w:r>
      <w:r w:rsidR="00FB425F" w:rsidRPr="004F6817">
        <w:t>功能</w:t>
      </w:r>
      <w:bookmarkEnd w:id="14"/>
    </w:p>
    <w:p w14:paraId="41D29C2F" w14:textId="1D40D6D7" w:rsidR="00FB425F" w:rsidRPr="004F6817" w:rsidRDefault="00FB425F" w:rsidP="004F6817">
      <w:pPr>
        <w:spacing w:line="400" w:lineRule="exact"/>
        <w:rPr>
          <w:sz w:val="24"/>
          <w:szCs w:val="28"/>
        </w:rPr>
      </w:pPr>
      <w:r w:rsidRPr="004F6817">
        <w:rPr>
          <w:sz w:val="24"/>
          <w:szCs w:val="28"/>
        </w:rPr>
        <w:tab/>
        <w:t xml:space="preserve">* </w:t>
      </w:r>
      <w:r w:rsidRPr="00963604">
        <w:rPr>
          <w:b/>
          <w:bCs/>
          <w:sz w:val="24"/>
          <w:szCs w:val="28"/>
        </w:rPr>
        <w:t>数据</w:t>
      </w:r>
      <w:r w:rsidR="00CD47B1">
        <w:rPr>
          <w:b/>
          <w:bCs/>
          <w:sz w:val="24"/>
          <w:szCs w:val="28"/>
        </w:rPr>
        <w:t>录入</w:t>
      </w:r>
      <w:r w:rsidRPr="00963604">
        <w:rPr>
          <w:b/>
          <w:bCs/>
          <w:sz w:val="24"/>
          <w:szCs w:val="28"/>
        </w:rPr>
        <w:t>与存储：</w:t>
      </w:r>
      <w:r w:rsidRPr="004F6817">
        <w:rPr>
          <w:sz w:val="24"/>
          <w:szCs w:val="28"/>
        </w:rPr>
        <w:t>支持多种数据</w:t>
      </w:r>
      <w:r w:rsidR="00CD47B1">
        <w:rPr>
          <w:sz w:val="24"/>
          <w:szCs w:val="28"/>
        </w:rPr>
        <w:t>录入</w:t>
      </w:r>
      <w:r w:rsidRPr="004F6817">
        <w:rPr>
          <w:sz w:val="24"/>
          <w:szCs w:val="28"/>
        </w:rPr>
        <w:t>方式，包括手动输入、导入和数据接口对接等。同时，系统具备完善的数据存储机制，能够将</w:t>
      </w:r>
      <w:r w:rsidR="00CD47B1">
        <w:rPr>
          <w:sz w:val="24"/>
          <w:szCs w:val="28"/>
        </w:rPr>
        <w:t>录入</w:t>
      </w:r>
      <w:r w:rsidRPr="004F6817">
        <w:rPr>
          <w:sz w:val="24"/>
          <w:szCs w:val="28"/>
        </w:rPr>
        <w:t>的数据进行安全可靠的存储，并支持数据备份和恢复等功能。</w:t>
      </w:r>
    </w:p>
    <w:p w14:paraId="47BE89B8" w14:textId="067E9367" w:rsidR="00FB425F" w:rsidRPr="004F6817" w:rsidRDefault="00FB425F" w:rsidP="004F6817">
      <w:pPr>
        <w:spacing w:line="400" w:lineRule="exact"/>
        <w:rPr>
          <w:sz w:val="24"/>
          <w:szCs w:val="28"/>
        </w:rPr>
      </w:pPr>
      <w:r w:rsidRPr="004F6817">
        <w:rPr>
          <w:sz w:val="24"/>
          <w:szCs w:val="28"/>
        </w:rPr>
        <w:tab/>
        <w:t xml:space="preserve">* </w:t>
      </w:r>
      <w:r w:rsidRPr="00963604">
        <w:rPr>
          <w:b/>
          <w:bCs/>
          <w:sz w:val="24"/>
          <w:szCs w:val="28"/>
        </w:rPr>
        <w:t>数据处理与分析：</w:t>
      </w:r>
      <w:r w:rsidRPr="004F6817">
        <w:rPr>
          <w:sz w:val="24"/>
          <w:szCs w:val="28"/>
        </w:rPr>
        <w:t>对</w:t>
      </w:r>
      <w:r w:rsidR="00CD47B1">
        <w:rPr>
          <w:sz w:val="24"/>
          <w:szCs w:val="28"/>
        </w:rPr>
        <w:t>录入</w:t>
      </w:r>
      <w:r w:rsidRPr="004F6817">
        <w:rPr>
          <w:sz w:val="24"/>
          <w:szCs w:val="28"/>
        </w:rPr>
        <w:t>的数据进行清洗、整理和计算等操作，生成分析所需的数据集。运用大数据分析和人工智能技术，对处理后的数据进行深入分析，生成各种报表和图表，为企业的决策提供科学依据。可根据用户需求生成EVA测算表。</w:t>
      </w:r>
    </w:p>
    <w:p w14:paraId="73B63F18" w14:textId="41C681B9" w:rsidR="00FB425F" w:rsidRPr="004F6817" w:rsidRDefault="00FB425F" w:rsidP="004F6817">
      <w:pPr>
        <w:spacing w:line="400" w:lineRule="exact"/>
        <w:rPr>
          <w:sz w:val="24"/>
          <w:szCs w:val="28"/>
        </w:rPr>
      </w:pPr>
      <w:r w:rsidRPr="004F6817">
        <w:rPr>
          <w:sz w:val="24"/>
          <w:szCs w:val="28"/>
        </w:rPr>
        <w:tab/>
        <w:t>*</w:t>
      </w:r>
      <w:r w:rsidRPr="00963604">
        <w:rPr>
          <w:b/>
          <w:bCs/>
          <w:sz w:val="24"/>
          <w:szCs w:val="28"/>
        </w:rPr>
        <w:t xml:space="preserve"> 数据展示</w:t>
      </w:r>
      <w:r w:rsidR="00206288" w:rsidRPr="00963604">
        <w:rPr>
          <w:rFonts w:hint="eastAsia"/>
          <w:b/>
          <w:bCs/>
          <w:sz w:val="24"/>
          <w:szCs w:val="28"/>
        </w:rPr>
        <w:t>可视化</w:t>
      </w:r>
      <w:r w:rsidRPr="00963604">
        <w:rPr>
          <w:b/>
          <w:bCs/>
          <w:sz w:val="24"/>
          <w:szCs w:val="28"/>
        </w:rPr>
        <w:t>：</w:t>
      </w:r>
      <w:r w:rsidRPr="004F6817">
        <w:rPr>
          <w:sz w:val="24"/>
          <w:szCs w:val="28"/>
        </w:rPr>
        <w:t>将分析结果进行可视化展示，支持多种展示方式，包括表格、图表和地图等。为用户提供易于使用的界面来跟踪和管理能源数据同时系统将根据预设规则自动生成优化建议。这些建议可帮助用户降低能源成本、提高能源效率并减少对环境的影响。还支持对储能项目分年度进行EVA指标计算，进行敏感度系数和临界点分析并支持将经济型分析评价结果导出为excel格式。</w:t>
      </w:r>
    </w:p>
    <w:p w14:paraId="319F6119" w14:textId="776B780F" w:rsidR="00FB425F" w:rsidRPr="004F6817" w:rsidRDefault="00FB425F" w:rsidP="004F6817">
      <w:pPr>
        <w:spacing w:line="400" w:lineRule="exact"/>
        <w:rPr>
          <w:sz w:val="24"/>
          <w:szCs w:val="28"/>
        </w:rPr>
      </w:pPr>
      <w:r w:rsidRPr="004F6817">
        <w:rPr>
          <w:sz w:val="24"/>
          <w:szCs w:val="28"/>
        </w:rPr>
        <w:tab/>
        <w:t xml:space="preserve">* </w:t>
      </w:r>
      <w:r w:rsidRPr="00963604">
        <w:rPr>
          <w:b/>
          <w:bCs/>
          <w:sz w:val="24"/>
          <w:szCs w:val="28"/>
        </w:rPr>
        <w:t>评价与优化：</w:t>
      </w:r>
      <w:r w:rsidRPr="004F6817">
        <w:rPr>
          <w:sz w:val="24"/>
          <w:szCs w:val="28"/>
        </w:rPr>
        <w:t xml:space="preserve">根据分析结果，对能源数据进行评价和优化建议，为企业决策提供支持。用户可以通过该板块获取有关能源使用效率和成本的深入洞察从而制定更优的能源策略。还提供图表展示功能帮助用户快速了解项目整体情况。板块将为用户提供易于使用的界面来跟踪和管理能源数据同时系统将根据预设规则自动生成优化建议。这些建议可帮助用户降低能源成本、提高能源效率并减少对环境的影响。此外用户还可以通过该板块获取有关新兴能源技术的信息以及有关最佳实践的指导以便更好地利用可再生能源并提高其可持续性。 </w:t>
      </w:r>
      <w:r w:rsidRPr="004F6817">
        <w:rPr>
          <w:sz w:val="24"/>
          <w:szCs w:val="28"/>
        </w:rPr>
        <w:tab/>
      </w:r>
      <w:r w:rsidRPr="004F6817">
        <w:rPr>
          <w:sz w:val="24"/>
          <w:szCs w:val="28"/>
        </w:rPr>
        <w:tab/>
      </w:r>
    </w:p>
    <w:p w14:paraId="4A5CCCC8" w14:textId="16BF13DB" w:rsidR="00FB425F" w:rsidRPr="004F6817" w:rsidRDefault="00CF5401" w:rsidP="007F47DA">
      <w:pPr>
        <w:pStyle w:val="2"/>
      </w:pPr>
      <w:bookmarkStart w:id="15" w:name="_Toc152599973"/>
      <w:r>
        <w:t>4</w:t>
      </w:r>
      <w:r>
        <w:rPr>
          <w:rFonts w:hint="eastAsia"/>
        </w:rPr>
        <w:t>.</w:t>
      </w:r>
      <w:r w:rsidR="00FB425F" w:rsidRPr="004F6817">
        <w:t>2. 技术要求</w:t>
      </w:r>
      <w:bookmarkEnd w:id="15"/>
      <w:r w:rsidR="00FB425F" w:rsidRPr="004F6817">
        <w:tab/>
      </w:r>
      <w:r w:rsidR="00FB425F" w:rsidRPr="004F6817">
        <w:tab/>
      </w:r>
      <w:r w:rsidR="00FB425F" w:rsidRPr="004F6817">
        <w:tab/>
      </w:r>
      <w:r w:rsidR="00FB425F" w:rsidRPr="004F6817">
        <w:tab/>
      </w:r>
    </w:p>
    <w:p w14:paraId="3B3EA0FE" w14:textId="4B19B990" w:rsidR="00D74811" w:rsidRPr="00B60BF5" w:rsidRDefault="00FB425F" w:rsidP="00B60BF5">
      <w:pPr>
        <w:pStyle w:val="a9"/>
        <w:numPr>
          <w:ilvl w:val="0"/>
          <w:numId w:val="6"/>
        </w:numPr>
        <w:spacing w:line="400" w:lineRule="exact"/>
        <w:ind w:firstLineChars="0"/>
        <w:rPr>
          <w:sz w:val="24"/>
          <w:szCs w:val="28"/>
        </w:rPr>
      </w:pPr>
      <w:r w:rsidRPr="00B60BF5">
        <w:rPr>
          <w:sz w:val="24"/>
          <w:szCs w:val="28"/>
        </w:rPr>
        <w:t>系统采用B/S架构</w:t>
      </w:r>
      <w:r w:rsidR="006B6B17">
        <w:rPr>
          <w:rFonts w:hint="eastAsia"/>
          <w:sz w:val="24"/>
          <w:szCs w:val="28"/>
        </w:rPr>
        <w:t>。</w:t>
      </w:r>
      <w:r w:rsidRPr="00B60BF5">
        <w:rPr>
          <w:sz w:val="24"/>
          <w:szCs w:val="28"/>
        </w:rPr>
        <w:t>支持多种浏览器访问包括但不限于Chrome Firefox和Safari等。</w:t>
      </w:r>
      <w:r w:rsidRPr="00B60BF5">
        <w:rPr>
          <w:sz w:val="24"/>
          <w:szCs w:val="28"/>
        </w:rPr>
        <w:tab/>
      </w:r>
      <w:r w:rsidRPr="00B60BF5">
        <w:rPr>
          <w:sz w:val="24"/>
          <w:szCs w:val="28"/>
        </w:rPr>
        <w:tab/>
      </w:r>
      <w:r w:rsidRPr="00B60BF5">
        <w:rPr>
          <w:sz w:val="24"/>
          <w:szCs w:val="28"/>
        </w:rPr>
        <w:tab/>
      </w:r>
    </w:p>
    <w:p w14:paraId="08D4AAF4" w14:textId="110E658E" w:rsidR="00D74811" w:rsidRPr="00B60BF5" w:rsidRDefault="00D74811" w:rsidP="00B60BF5">
      <w:pPr>
        <w:pStyle w:val="a9"/>
        <w:numPr>
          <w:ilvl w:val="0"/>
          <w:numId w:val="6"/>
        </w:numPr>
        <w:spacing w:line="400" w:lineRule="exact"/>
        <w:ind w:firstLineChars="0"/>
        <w:rPr>
          <w:sz w:val="24"/>
          <w:szCs w:val="28"/>
        </w:rPr>
      </w:pPr>
      <w:r w:rsidRPr="00B60BF5">
        <w:rPr>
          <w:sz w:val="24"/>
          <w:szCs w:val="28"/>
        </w:rPr>
        <w:t>在实验室的局域网内部署</w:t>
      </w:r>
      <w:r w:rsidR="006B6B17">
        <w:rPr>
          <w:rFonts w:hint="eastAsia"/>
          <w:sz w:val="24"/>
          <w:szCs w:val="28"/>
        </w:rPr>
        <w:t>，</w:t>
      </w:r>
      <w:r w:rsidRPr="00B60BF5">
        <w:rPr>
          <w:sz w:val="24"/>
          <w:szCs w:val="28"/>
        </w:rPr>
        <w:t>系统体系结构为服务器硬件+系统软件。系统软件是基于web网站技术的多用户版系统。采用B/S架构，前台Web+后台数据处理与事务服务。系统数据库为关系型MySQL数据库。用户客户端电脑开启浏览器运行web应用程序时，通过打开相应网址，调用局域网内的Web服务器后台程序，对数据库进行操作完成相应事务。</w:t>
      </w:r>
    </w:p>
    <w:p w14:paraId="61AF122E" w14:textId="77777777" w:rsidR="00D74811" w:rsidRPr="00D74811" w:rsidRDefault="00D74811" w:rsidP="00D74811">
      <w:pPr>
        <w:spacing w:line="400" w:lineRule="exact"/>
        <w:rPr>
          <w:sz w:val="24"/>
          <w:szCs w:val="28"/>
        </w:rPr>
      </w:pPr>
    </w:p>
    <w:p w14:paraId="6528E02F" w14:textId="61F1A2E9" w:rsidR="00FB425F" w:rsidRPr="00B60BF5" w:rsidRDefault="00D74811" w:rsidP="00B60BF5">
      <w:pPr>
        <w:pStyle w:val="a9"/>
        <w:numPr>
          <w:ilvl w:val="0"/>
          <w:numId w:val="6"/>
        </w:numPr>
        <w:spacing w:line="400" w:lineRule="exact"/>
        <w:ind w:firstLineChars="0"/>
        <w:rPr>
          <w:sz w:val="24"/>
          <w:szCs w:val="28"/>
        </w:rPr>
      </w:pPr>
      <w:r w:rsidRPr="00B60BF5">
        <w:rPr>
          <w:sz w:val="24"/>
          <w:szCs w:val="28"/>
        </w:rPr>
        <w:lastRenderedPageBreak/>
        <w:t>系统服务器的硬件配置为：intel至强W-2235 CPU、32G内存，256G SSD+2T固态硬盘、RTXA2000-6G Nvidia显卡，主机电源模块满足运行需要，配备液晶显示器、鼠标、键盘。</w:t>
      </w:r>
      <w:r w:rsidR="00FB425F" w:rsidRPr="00B60BF5">
        <w:rPr>
          <w:sz w:val="24"/>
          <w:szCs w:val="28"/>
        </w:rPr>
        <w:tab/>
      </w:r>
    </w:p>
    <w:p w14:paraId="6C2D4882" w14:textId="3592F5E6" w:rsidR="00FB425F" w:rsidRPr="00B60BF5" w:rsidRDefault="00FB425F" w:rsidP="00B60BF5">
      <w:pPr>
        <w:pStyle w:val="a9"/>
        <w:numPr>
          <w:ilvl w:val="0"/>
          <w:numId w:val="6"/>
        </w:numPr>
        <w:spacing w:line="400" w:lineRule="exact"/>
        <w:ind w:firstLineChars="0"/>
        <w:rPr>
          <w:sz w:val="24"/>
          <w:szCs w:val="28"/>
        </w:rPr>
      </w:pPr>
      <w:r w:rsidRPr="00B60BF5">
        <w:rPr>
          <w:sz w:val="24"/>
          <w:szCs w:val="28"/>
        </w:rPr>
        <w:t>系统具备高可用性和</w:t>
      </w:r>
      <w:proofErr w:type="gramStart"/>
      <w:r w:rsidRPr="00B60BF5">
        <w:rPr>
          <w:sz w:val="24"/>
          <w:szCs w:val="28"/>
        </w:rPr>
        <w:t>可</w:t>
      </w:r>
      <w:proofErr w:type="gramEnd"/>
      <w:r w:rsidRPr="00B60BF5">
        <w:rPr>
          <w:sz w:val="24"/>
          <w:szCs w:val="28"/>
        </w:rPr>
        <w:t>扩展性</w:t>
      </w:r>
      <w:r w:rsidR="00C61A4F" w:rsidRPr="00B60BF5">
        <w:rPr>
          <w:sz w:val="24"/>
          <w:szCs w:val="28"/>
        </w:rPr>
        <w:t>.</w:t>
      </w:r>
      <w:r w:rsidRPr="00B60BF5">
        <w:rPr>
          <w:sz w:val="24"/>
          <w:szCs w:val="28"/>
        </w:rPr>
        <w:t>能够支持大量用户同时在线访问</w:t>
      </w:r>
      <w:r w:rsidR="00022A86" w:rsidRPr="00B60BF5">
        <w:rPr>
          <w:sz w:val="24"/>
          <w:szCs w:val="28"/>
        </w:rPr>
        <w:t>,</w:t>
      </w:r>
      <w:r w:rsidR="00022A86" w:rsidRPr="00022A86">
        <w:rPr>
          <w:rFonts w:hint="eastAsia"/>
        </w:rPr>
        <w:t xml:space="preserve"> </w:t>
      </w:r>
      <w:r w:rsidR="00022A86" w:rsidRPr="00B60BF5">
        <w:rPr>
          <w:rFonts w:hint="eastAsia"/>
          <w:sz w:val="24"/>
          <w:szCs w:val="28"/>
        </w:rPr>
        <w:t>能满足</w:t>
      </w:r>
      <w:r w:rsidR="00022A86" w:rsidRPr="00B60BF5">
        <w:rPr>
          <w:sz w:val="24"/>
          <w:szCs w:val="28"/>
        </w:rPr>
        <w:t>500用户同时通过浏览器登录进行操作使用</w:t>
      </w:r>
      <w:r w:rsidR="00022A86" w:rsidRPr="00B60BF5">
        <w:rPr>
          <w:rFonts w:hint="eastAsia"/>
          <w:sz w:val="24"/>
          <w:szCs w:val="28"/>
        </w:rPr>
        <w:t>，</w:t>
      </w:r>
      <w:r w:rsidRPr="00B60BF5">
        <w:rPr>
          <w:sz w:val="24"/>
          <w:szCs w:val="28"/>
        </w:rPr>
        <w:t>并可轻松扩展硬件和软件资源</w:t>
      </w:r>
      <w:r w:rsidR="00022A86" w:rsidRPr="00B60BF5">
        <w:rPr>
          <w:rFonts w:hint="eastAsia"/>
          <w:sz w:val="24"/>
          <w:szCs w:val="28"/>
        </w:rPr>
        <w:t>。</w:t>
      </w:r>
    </w:p>
    <w:p w14:paraId="1BD33355" w14:textId="19B5A5D4" w:rsidR="007F47DA" w:rsidRPr="00B60BF5" w:rsidRDefault="00FB425F" w:rsidP="00B60BF5">
      <w:pPr>
        <w:pStyle w:val="a9"/>
        <w:numPr>
          <w:ilvl w:val="0"/>
          <w:numId w:val="6"/>
        </w:numPr>
        <w:spacing w:line="400" w:lineRule="exact"/>
        <w:ind w:firstLineChars="0"/>
        <w:rPr>
          <w:sz w:val="24"/>
          <w:szCs w:val="28"/>
        </w:rPr>
      </w:pPr>
      <w:r w:rsidRPr="00B60BF5">
        <w:rPr>
          <w:sz w:val="24"/>
          <w:szCs w:val="28"/>
        </w:rPr>
        <w:t>系统应具备强大的数据处理能力</w:t>
      </w:r>
      <w:r w:rsidR="002C42F9">
        <w:rPr>
          <w:rFonts w:hint="eastAsia"/>
          <w:sz w:val="24"/>
          <w:szCs w:val="28"/>
        </w:rPr>
        <w:t>，</w:t>
      </w:r>
      <w:r w:rsidRPr="00B60BF5">
        <w:rPr>
          <w:sz w:val="24"/>
          <w:szCs w:val="28"/>
        </w:rPr>
        <w:t>能够处理大规模的能源数据</w:t>
      </w:r>
      <w:r w:rsidR="002C42F9">
        <w:rPr>
          <w:rFonts w:hint="eastAsia"/>
          <w:sz w:val="24"/>
          <w:szCs w:val="28"/>
        </w:rPr>
        <w:t>，</w:t>
      </w:r>
      <w:r w:rsidRPr="00B60BF5">
        <w:rPr>
          <w:sz w:val="24"/>
          <w:szCs w:val="28"/>
        </w:rPr>
        <w:t>并能够快速生成各种报表和图表</w:t>
      </w:r>
      <w:r w:rsidR="003A3EE2" w:rsidRPr="00B60BF5">
        <w:rPr>
          <w:rFonts w:hint="eastAsia"/>
          <w:sz w:val="24"/>
          <w:szCs w:val="28"/>
        </w:rPr>
        <w:t>。</w:t>
      </w:r>
    </w:p>
    <w:p w14:paraId="0FA28B01" w14:textId="23D38C12" w:rsidR="007F47DA" w:rsidRPr="00B60BF5" w:rsidRDefault="00FB425F" w:rsidP="00B60BF5">
      <w:pPr>
        <w:pStyle w:val="a9"/>
        <w:numPr>
          <w:ilvl w:val="0"/>
          <w:numId w:val="6"/>
        </w:numPr>
        <w:spacing w:line="400" w:lineRule="exact"/>
        <w:ind w:firstLineChars="0"/>
        <w:rPr>
          <w:sz w:val="24"/>
          <w:szCs w:val="28"/>
        </w:rPr>
      </w:pPr>
      <w:r w:rsidRPr="00B60BF5">
        <w:rPr>
          <w:sz w:val="24"/>
          <w:szCs w:val="28"/>
        </w:rPr>
        <w:t>应具备完善的安全机制</w:t>
      </w:r>
      <w:r w:rsidR="002C42F9">
        <w:rPr>
          <w:rFonts w:hint="eastAsia"/>
          <w:sz w:val="24"/>
          <w:szCs w:val="28"/>
        </w:rPr>
        <w:t>，</w:t>
      </w:r>
      <w:r w:rsidRPr="00B60BF5">
        <w:rPr>
          <w:sz w:val="24"/>
          <w:szCs w:val="28"/>
        </w:rPr>
        <w:t>确保数据的安全性和保密性</w:t>
      </w:r>
      <w:r w:rsidR="002C42F9">
        <w:rPr>
          <w:rFonts w:hint="eastAsia"/>
          <w:sz w:val="24"/>
          <w:szCs w:val="28"/>
        </w:rPr>
        <w:t>，</w:t>
      </w:r>
      <w:r w:rsidRPr="00B60BF5">
        <w:rPr>
          <w:sz w:val="24"/>
          <w:szCs w:val="28"/>
        </w:rPr>
        <w:t>防止未经授权的访问和数据泄露</w:t>
      </w:r>
      <w:r w:rsidR="003A3EE2" w:rsidRPr="00B60BF5">
        <w:rPr>
          <w:rFonts w:hint="eastAsia"/>
          <w:sz w:val="24"/>
          <w:szCs w:val="28"/>
        </w:rPr>
        <w:t>。</w:t>
      </w:r>
    </w:p>
    <w:p w14:paraId="560F21F6" w14:textId="5C1973D1" w:rsidR="007F47DA" w:rsidRPr="00B60BF5" w:rsidRDefault="00FB425F" w:rsidP="00B60BF5">
      <w:pPr>
        <w:pStyle w:val="a9"/>
        <w:numPr>
          <w:ilvl w:val="0"/>
          <w:numId w:val="6"/>
        </w:numPr>
        <w:spacing w:line="400" w:lineRule="exact"/>
        <w:ind w:firstLineChars="0"/>
        <w:rPr>
          <w:sz w:val="24"/>
          <w:szCs w:val="28"/>
        </w:rPr>
      </w:pPr>
      <w:r w:rsidRPr="00B60BF5">
        <w:rPr>
          <w:sz w:val="24"/>
          <w:szCs w:val="28"/>
        </w:rPr>
        <w:t>应提供7×24小时不间断服务</w:t>
      </w:r>
      <w:r w:rsidR="009A4687">
        <w:rPr>
          <w:rFonts w:hint="eastAsia"/>
          <w:sz w:val="24"/>
          <w:szCs w:val="28"/>
        </w:rPr>
        <w:t>，</w:t>
      </w:r>
      <w:r w:rsidRPr="00B60BF5">
        <w:rPr>
          <w:sz w:val="24"/>
          <w:szCs w:val="28"/>
        </w:rPr>
        <w:t>确保用户可以随时进行能源数据的</w:t>
      </w:r>
      <w:r w:rsidR="00CD47B1">
        <w:rPr>
          <w:sz w:val="24"/>
          <w:szCs w:val="28"/>
        </w:rPr>
        <w:t>录入</w:t>
      </w:r>
      <w:r w:rsidRPr="00B60BF5">
        <w:rPr>
          <w:sz w:val="24"/>
          <w:szCs w:val="28"/>
        </w:rPr>
        <w:t xml:space="preserve"> 处理 分析 和评价.</w:t>
      </w:r>
      <w:r w:rsidRPr="00B60BF5">
        <w:rPr>
          <w:sz w:val="24"/>
          <w:szCs w:val="28"/>
        </w:rPr>
        <w:tab/>
      </w:r>
      <w:r w:rsidRPr="00B60BF5">
        <w:rPr>
          <w:sz w:val="24"/>
          <w:szCs w:val="28"/>
        </w:rPr>
        <w:tab/>
      </w:r>
      <w:r w:rsidRPr="00B60BF5">
        <w:rPr>
          <w:sz w:val="24"/>
          <w:szCs w:val="28"/>
        </w:rPr>
        <w:tab/>
      </w:r>
      <w:r w:rsidRPr="00B60BF5">
        <w:rPr>
          <w:sz w:val="24"/>
          <w:szCs w:val="28"/>
        </w:rPr>
        <w:tab/>
      </w:r>
    </w:p>
    <w:p w14:paraId="3CC801AE" w14:textId="5B7C7AE4" w:rsidR="007F47DA" w:rsidRPr="00B60BF5" w:rsidRDefault="00FB425F" w:rsidP="00B60BF5">
      <w:pPr>
        <w:pStyle w:val="a9"/>
        <w:numPr>
          <w:ilvl w:val="0"/>
          <w:numId w:val="6"/>
        </w:numPr>
        <w:spacing w:line="400" w:lineRule="exact"/>
        <w:ind w:firstLineChars="0"/>
        <w:rPr>
          <w:sz w:val="24"/>
          <w:szCs w:val="28"/>
        </w:rPr>
      </w:pPr>
      <w:r w:rsidRPr="00B60BF5">
        <w:rPr>
          <w:sz w:val="24"/>
          <w:szCs w:val="28"/>
        </w:rPr>
        <w:t>应提供专业的技术支持和维护服务</w:t>
      </w:r>
      <w:r w:rsidR="009A4687">
        <w:rPr>
          <w:rFonts w:hint="eastAsia"/>
          <w:sz w:val="24"/>
          <w:szCs w:val="28"/>
        </w:rPr>
        <w:t>，</w:t>
      </w:r>
      <w:r w:rsidRPr="00B60BF5">
        <w:rPr>
          <w:sz w:val="24"/>
          <w:szCs w:val="28"/>
        </w:rPr>
        <w:t>解决用户在使用过程中遇到的问题</w:t>
      </w:r>
      <w:r w:rsidR="00B60BF5" w:rsidRPr="00B60BF5">
        <w:rPr>
          <w:rFonts w:hint="eastAsia"/>
          <w:sz w:val="24"/>
          <w:szCs w:val="28"/>
        </w:rPr>
        <w:t>。</w:t>
      </w:r>
    </w:p>
    <w:p w14:paraId="60716308" w14:textId="362AD519" w:rsidR="007F47DA" w:rsidRPr="00B60BF5" w:rsidRDefault="00FB425F" w:rsidP="00B60BF5">
      <w:pPr>
        <w:pStyle w:val="a9"/>
        <w:numPr>
          <w:ilvl w:val="0"/>
          <w:numId w:val="6"/>
        </w:numPr>
        <w:spacing w:line="400" w:lineRule="exact"/>
        <w:ind w:firstLineChars="0"/>
        <w:rPr>
          <w:sz w:val="24"/>
          <w:szCs w:val="28"/>
        </w:rPr>
      </w:pPr>
      <w:r w:rsidRPr="00B60BF5">
        <w:rPr>
          <w:sz w:val="24"/>
          <w:szCs w:val="28"/>
        </w:rPr>
        <w:t>应提供定期的升级服务</w:t>
      </w:r>
      <w:r w:rsidR="009A4687">
        <w:rPr>
          <w:rFonts w:hint="eastAsia"/>
          <w:sz w:val="24"/>
          <w:szCs w:val="28"/>
        </w:rPr>
        <w:t>，</w:t>
      </w:r>
      <w:r w:rsidRPr="00B60BF5">
        <w:rPr>
          <w:sz w:val="24"/>
          <w:szCs w:val="28"/>
        </w:rPr>
        <w:t>根据用户需求和行业发展趋势</w:t>
      </w:r>
      <w:r w:rsidR="00B60BF5" w:rsidRPr="00B60BF5">
        <w:rPr>
          <w:rFonts w:hint="eastAsia"/>
          <w:sz w:val="24"/>
          <w:szCs w:val="28"/>
        </w:rPr>
        <w:t>，</w:t>
      </w:r>
      <w:r w:rsidRPr="00B60BF5">
        <w:rPr>
          <w:sz w:val="24"/>
          <w:szCs w:val="28"/>
        </w:rPr>
        <w:t>不断优化和完善系统功能</w:t>
      </w:r>
      <w:r w:rsidR="00B60BF5" w:rsidRPr="00B60BF5">
        <w:rPr>
          <w:rFonts w:hint="eastAsia"/>
          <w:sz w:val="24"/>
          <w:szCs w:val="28"/>
        </w:rPr>
        <w:t>。</w:t>
      </w:r>
    </w:p>
    <w:p w14:paraId="5248FB20" w14:textId="3B4D1621" w:rsidR="007F47DA" w:rsidRPr="00B60BF5" w:rsidRDefault="00FB425F" w:rsidP="00B60BF5">
      <w:pPr>
        <w:pStyle w:val="a9"/>
        <w:numPr>
          <w:ilvl w:val="0"/>
          <w:numId w:val="6"/>
        </w:numPr>
        <w:spacing w:line="400" w:lineRule="exact"/>
        <w:ind w:firstLineChars="0"/>
        <w:rPr>
          <w:sz w:val="24"/>
          <w:szCs w:val="28"/>
        </w:rPr>
      </w:pPr>
      <w:r w:rsidRPr="00B60BF5">
        <w:rPr>
          <w:sz w:val="24"/>
          <w:szCs w:val="28"/>
        </w:rPr>
        <w:t>应具备灵活的定制化功能</w:t>
      </w:r>
      <w:r w:rsidR="00B60BF5" w:rsidRPr="00B60BF5">
        <w:rPr>
          <w:rFonts w:hint="eastAsia"/>
          <w:sz w:val="24"/>
          <w:szCs w:val="28"/>
        </w:rPr>
        <w:t>，</w:t>
      </w:r>
      <w:r w:rsidRPr="00B60BF5">
        <w:rPr>
          <w:sz w:val="24"/>
          <w:szCs w:val="28"/>
        </w:rPr>
        <w:t>根据用户的个性化需求进行定制化开发</w:t>
      </w:r>
      <w:r w:rsidR="00B60BF5" w:rsidRPr="00B60BF5">
        <w:rPr>
          <w:rFonts w:hint="eastAsia"/>
          <w:sz w:val="24"/>
          <w:szCs w:val="28"/>
        </w:rPr>
        <w:t>，</w:t>
      </w:r>
      <w:r w:rsidRPr="00B60BF5">
        <w:rPr>
          <w:rFonts w:hint="eastAsia"/>
          <w:sz w:val="24"/>
          <w:szCs w:val="28"/>
        </w:rPr>
        <w:t>满足不同用户的需求</w:t>
      </w:r>
      <w:r w:rsidR="00B60BF5" w:rsidRPr="00B60BF5">
        <w:rPr>
          <w:rFonts w:hint="eastAsia"/>
          <w:sz w:val="24"/>
          <w:szCs w:val="28"/>
        </w:rPr>
        <w:t>。</w:t>
      </w:r>
    </w:p>
    <w:p w14:paraId="7045E457" w14:textId="1756C03D" w:rsidR="00FB425F" w:rsidRPr="00B60BF5" w:rsidRDefault="00FB425F" w:rsidP="00B60BF5">
      <w:pPr>
        <w:pStyle w:val="a9"/>
        <w:numPr>
          <w:ilvl w:val="0"/>
          <w:numId w:val="6"/>
        </w:numPr>
        <w:spacing w:line="400" w:lineRule="exact"/>
        <w:ind w:firstLineChars="0"/>
        <w:rPr>
          <w:sz w:val="24"/>
          <w:szCs w:val="28"/>
        </w:rPr>
      </w:pPr>
      <w:r w:rsidRPr="00B60BF5">
        <w:rPr>
          <w:sz w:val="24"/>
          <w:szCs w:val="28"/>
        </w:rPr>
        <w:t>应具备良好的用户体验</w:t>
      </w:r>
      <w:r w:rsidR="00B60BF5" w:rsidRPr="00B60BF5">
        <w:rPr>
          <w:rFonts w:hint="eastAsia"/>
          <w:sz w:val="24"/>
          <w:szCs w:val="28"/>
        </w:rPr>
        <w:t>，</w:t>
      </w:r>
      <w:r w:rsidRPr="00B60BF5">
        <w:rPr>
          <w:sz w:val="24"/>
          <w:szCs w:val="28"/>
        </w:rPr>
        <w:t>系统界面设计简洁明了</w:t>
      </w:r>
      <w:r w:rsidR="00B60BF5" w:rsidRPr="00B60BF5">
        <w:rPr>
          <w:rFonts w:hint="eastAsia"/>
          <w:sz w:val="24"/>
          <w:szCs w:val="28"/>
        </w:rPr>
        <w:t>，</w:t>
      </w:r>
      <w:r w:rsidRPr="00B60BF5">
        <w:rPr>
          <w:sz w:val="24"/>
          <w:szCs w:val="28"/>
        </w:rPr>
        <w:t xml:space="preserve"> 操作流程简单易懂</w:t>
      </w:r>
      <w:r w:rsidR="00B60BF5" w:rsidRPr="00B60BF5">
        <w:rPr>
          <w:rFonts w:hint="eastAsia"/>
          <w:sz w:val="24"/>
          <w:szCs w:val="28"/>
        </w:rPr>
        <w:t>，</w:t>
      </w:r>
      <w:r w:rsidRPr="00B60BF5">
        <w:rPr>
          <w:sz w:val="24"/>
          <w:szCs w:val="28"/>
        </w:rPr>
        <w:t>方便用户使用和管理</w:t>
      </w:r>
      <w:r w:rsidR="00B60BF5" w:rsidRPr="00B60BF5">
        <w:rPr>
          <w:rFonts w:hint="eastAsia"/>
          <w:sz w:val="24"/>
          <w:szCs w:val="28"/>
        </w:rPr>
        <w:t>。</w:t>
      </w:r>
    </w:p>
    <w:p w14:paraId="52119A59" w14:textId="56C6CD5A" w:rsidR="006066F5" w:rsidRDefault="006066F5">
      <w:pPr>
        <w:widowControl/>
        <w:jc w:val="left"/>
        <w:rPr>
          <w:sz w:val="24"/>
          <w:szCs w:val="28"/>
        </w:rPr>
      </w:pPr>
      <w:r>
        <w:rPr>
          <w:sz w:val="24"/>
          <w:szCs w:val="28"/>
        </w:rPr>
        <w:br w:type="page"/>
      </w:r>
    </w:p>
    <w:p w14:paraId="2A08F37B" w14:textId="54D6DE0E" w:rsidR="00FB425F" w:rsidRPr="00732785" w:rsidRDefault="00FB425F" w:rsidP="00732785">
      <w:pPr>
        <w:pStyle w:val="1"/>
      </w:pPr>
      <w:bookmarkStart w:id="16" w:name="_Toc152599974"/>
      <w:r w:rsidRPr="00732785">
        <w:rPr>
          <w:rFonts w:hint="eastAsia"/>
        </w:rPr>
        <w:lastRenderedPageBreak/>
        <w:t>五、系统管理</w:t>
      </w:r>
      <w:bookmarkEnd w:id="16"/>
    </w:p>
    <w:p w14:paraId="01F82C3D" w14:textId="77777777" w:rsidR="00FB425F" w:rsidRPr="004F6817" w:rsidRDefault="00FB425F" w:rsidP="004F6817">
      <w:pPr>
        <w:spacing w:line="400" w:lineRule="exact"/>
        <w:rPr>
          <w:sz w:val="24"/>
          <w:szCs w:val="28"/>
        </w:rPr>
      </w:pPr>
      <w:r w:rsidRPr="004F6817">
        <w:rPr>
          <w:sz w:val="24"/>
          <w:szCs w:val="28"/>
        </w:rPr>
        <w:t>1. 用户管理：系统管理员可以添加、编辑和删除用户信息，包括用户名、密码、角色等。</w:t>
      </w:r>
    </w:p>
    <w:p w14:paraId="4671FB9E" w14:textId="77777777" w:rsidR="00FB425F" w:rsidRPr="004F6817" w:rsidRDefault="00FB425F" w:rsidP="004F6817">
      <w:pPr>
        <w:spacing w:line="400" w:lineRule="exact"/>
        <w:rPr>
          <w:sz w:val="24"/>
          <w:szCs w:val="28"/>
        </w:rPr>
      </w:pPr>
      <w:r w:rsidRPr="004F6817">
        <w:rPr>
          <w:sz w:val="24"/>
          <w:szCs w:val="28"/>
        </w:rPr>
        <w:t>2. 权限管理：系统管理员可以设置不同用户的权限，确保数据的安全性和保密性。</w:t>
      </w:r>
    </w:p>
    <w:p w14:paraId="1C188C05" w14:textId="77777777" w:rsidR="00FB425F" w:rsidRPr="004F6817" w:rsidRDefault="00FB425F" w:rsidP="004F6817">
      <w:pPr>
        <w:spacing w:line="400" w:lineRule="exact"/>
        <w:rPr>
          <w:sz w:val="24"/>
          <w:szCs w:val="28"/>
        </w:rPr>
      </w:pPr>
      <w:r w:rsidRPr="004F6817">
        <w:rPr>
          <w:sz w:val="24"/>
          <w:szCs w:val="28"/>
        </w:rPr>
        <w:t>3. 日志管理：系统会自动记录用户的登录日志和操作日志，方便管理员进行监控和管理。</w:t>
      </w:r>
    </w:p>
    <w:p w14:paraId="111EDCE1" w14:textId="77777777" w:rsidR="00FB425F" w:rsidRPr="004F6817" w:rsidRDefault="00FB425F" w:rsidP="004F6817">
      <w:pPr>
        <w:spacing w:line="400" w:lineRule="exact"/>
        <w:rPr>
          <w:sz w:val="24"/>
          <w:szCs w:val="28"/>
        </w:rPr>
      </w:pPr>
      <w:r w:rsidRPr="004F6817">
        <w:rPr>
          <w:sz w:val="24"/>
          <w:szCs w:val="28"/>
        </w:rPr>
        <w:t>4. 数据备份与恢复：系统支持定期备份数据，并可实现数据的快速恢复，确保数据的安全性。</w:t>
      </w:r>
    </w:p>
    <w:p w14:paraId="680C4F92" w14:textId="77777777" w:rsidR="00FB425F" w:rsidRPr="004F6817" w:rsidRDefault="00FB425F" w:rsidP="004F6817">
      <w:pPr>
        <w:spacing w:line="400" w:lineRule="exact"/>
        <w:rPr>
          <w:sz w:val="24"/>
          <w:szCs w:val="28"/>
        </w:rPr>
      </w:pPr>
    </w:p>
    <w:p w14:paraId="2C9973E1" w14:textId="77777777" w:rsidR="007F47DA" w:rsidRDefault="007F47DA">
      <w:pPr>
        <w:widowControl/>
        <w:jc w:val="left"/>
        <w:rPr>
          <w:b/>
          <w:bCs/>
          <w:kern w:val="44"/>
          <w:sz w:val="44"/>
          <w:szCs w:val="44"/>
        </w:rPr>
      </w:pPr>
      <w:r>
        <w:br w:type="page"/>
      </w:r>
    </w:p>
    <w:p w14:paraId="3B5577D8" w14:textId="085B2B51" w:rsidR="00FB425F" w:rsidRPr="00732785" w:rsidRDefault="00FB425F" w:rsidP="00732785">
      <w:pPr>
        <w:pStyle w:val="1"/>
      </w:pPr>
      <w:bookmarkStart w:id="17" w:name="_Toc152599975"/>
      <w:r w:rsidRPr="00732785">
        <w:rPr>
          <w:rFonts w:hint="eastAsia"/>
        </w:rPr>
        <w:lastRenderedPageBreak/>
        <w:t>六、技术要求</w:t>
      </w:r>
      <w:bookmarkEnd w:id="17"/>
    </w:p>
    <w:p w14:paraId="287AF2FE" w14:textId="77777777" w:rsidR="00FB425F" w:rsidRPr="004F6817" w:rsidRDefault="00FB425F" w:rsidP="004F6817">
      <w:pPr>
        <w:spacing w:line="400" w:lineRule="exact"/>
        <w:rPr>
          <w:sz w:val="24"/>
          <w:szCs w:val="28"/>
        </w:rPr>
      </w:pPr>
      <w:r w:rsidRPr="004F6817">
        <w:rPr>
          <w:sz w:val="24"/>
          <w:szCs w:val="28"/>
        </w:rPr>
        <w:t>1. 系统采用B/S架构，支持多种浏览器访问，包括但不限于Chrome、Firefox和Safari等。</w:t>
      </w:r>
    </w:p>
    <w:p w14:paraId="26786E78" w14:textId="77777777" w:rsidR="00FB425F" w:rsidRPr="004F6817" w:rsidRDefault="00FB425F" w:rsidP="004F6817">
      <w:pPr>
        <w:spacing w:line="400" w:lineRule="exact"/>
        <w:rPr>
          <w:sz w:val="24"/>
          <w:szCs w:val="28"/>
        </w:rPr>
      </w:pPr>
      <w:r w:rsidRPr="004F6817">
        <w:rPr>
          <w:sz w:val="24"/>
          <w:szCs w:val="28"/>
        </w:rPr>
        <w:t>2. 系统具备高可用性和</w:t>
      </w:r>
      <w:proofErr w:type="gramStart"/>
      <w:r w:rsidRPr="004F6817">
        <w:rPr>
          <w:sz w:val="24"/>
          <w:szCs w:val="28"/>
        </w:rPr>
        <w:t>可</w:t>
      </w:r>
      <w:proofErr w:type="gramEnd"/>
      <w:r w:rsidRPr="004F6817">
        <w:rPr>
          <w:sz w:val="24"/>
          <w:szCs w:val="28"/>
        </w:rPr>
        <w:t>扩展性，能够支持大量用户同时在线访问，并可轻松扩展硬件和软件资源。</w:t>
      </w:r>
    </w:p>
    <w:p w14:paraId="341E67C3" w14:textId="77777777" w:rsidR="00FB425F" w:rsidRPr="004F6817" w:rsidRDefault="00FB425F" w:rsidP="004F6817">
      <w:pPr>
        <w:spacing w:line="400" w:lineRule="exact"/>
        <w:rPr>
          <w:sz w:val="24"/>
          <w:szCs w:val="28"/>
        </w:rPr>
      </w:pPr>
      <w:r w:rsidRPr="004F6817">
        <w:rPr>
          <w:sz w:val="24"/>
          <w:szCs w:val="28"/>
        </w:rPr>
        <w:t>3. 系统应具备强大的数据处理能力，能够处理大规模的能源数据，并能够快速生成各种报表和图表。</w:t>
      </w:r>
    </w:p>
    <w:p w14:paraId="6DFCD9C7" w14:textId="77777777" w:rsidR="00FB425F" w:rsidRPr="004F6817" w:rsidRDefault="00FB425F" w:rsidP="004F6817">
      <w:pPr>
        <w:spacing w:line="400" w:lineRule="exact"/>
        <w:rPr>
          <w:sz w:val="24"/>
          <w:szCs w:val="28"/>
        </w:rPr>
      </w:pPr>
      <w:r w:rsidRPr="004F6817">
        <w:rPr>
          <w:sz w:val="24"/>
          <w:szCs w:val="28"/>
        </w:rPr>
        <w:t>4. 系统应采用</w:t>
      </w:r>
      <w:proofErr w:type="gramStart"/>
      <w:r w:rsidRPr="004F6817">
        <w:rPr>
          <w:sz w:val="24"/>
          <w:szCs w:val="28"/>
        </w:rPr>
        <w:t>云计算</w:t>
      </w:r>
      <w:proofErr w:type="gramEnd"/>
      <w:r w:rsidRPr="004F6817">
        <w:rPr>
          <w:sz w:val="24"/>
          <w:szCs w:val="28"/>
        </w:rPr>
        <w:t>和大数据技术，能够实现数据的分布式存储和处理，提高数据处理效率。</w:t>
      </w:r>
    </w:p>
    <w:p w14:paraId="42D7CD6B" w14:textId="77777777" w:rsidR="00FB425F" w:rsidRPr="004F6817" w:rsidRDefault="00FB425F" w:rsidP="004F6817">
      <w:pPr>
        <w:spacing w:line="400" w:lineRule="exact"/>
        <w:rPr>
          <w:sz w:val="24"/>
          <w:szCs w:val="28"/>
        </w:rPr>
      </w:pPr>
      <w:r w:rsidRPr="004F6817">
        <w:rPr>
          <w:sz w:val="24"/>
          <w:szCs w:val="28"/>
        </w:rPr>
        <w:t>5. 系统应具备完善的安全机制，确保数据的安全性和保密性，防止未经授权的访问和数据泄露。</w:t>
      </w:r>
    </w:p>
    <w:p w14:paraId="6BF065AC" w14:textId="77777777" w:rsidR="00FB425F" w:rsidRPr="004F6817" w:rsidRDefault="00FB425F" w:rsidP="004F6817">
      <w:pPr>
        <w:spacing w:line="400" w:lineRule="exact"/>
        <w:rPr>
          <w:sz w:val="24"/>
          <w:szCs w:val="28"/>
        </w:rPr>
      </w:pPr>
    </w:p>
    <w:p w14:paraId="7F497F32" w14:textId="77777777" w:rsidR="007F47DA" w:rsidRDefault="007F47DA">
      <w:pPr>
        <w:widowControl/>
        <w:jc w:val="left"/>
        <w:rPr>
          <w:b/>
          <w:bCs/>
          <w:kern w:val="44"/>
          <w:sz w:val="44"/>
          <w:szCs w:val="44"/>
        </w:rPr>
      </w:pPr>
      <w:r>
        <w:br w:type="page"/>
      </w:r>
    </w:p>
    <w:p w14:paraId="00797598" w14:textId="15FF5416" w:rsidR="00FB425F" w:rsidRPr="00732785" w:rsidRDefault="00FB425F" w:rsidP="00732785">
      <w:pPr>
        <w:pStyle w:val="1"/>
      </w:pPr>
      <w:bookmarkStart w:id="18" w:name="_Toc152599976"/>
      <w:r w:rsidRPr="00732785">
        <w:rPr>
          <w:rFonts w:hint="eastAsia"/>
        </w:rPr>
        <w:lastRenderedPageBreak/>
        <w:t>七、服务要求</w:t>
      </w:r>
      <w:bookmarkEnd w:id="18"/>
    </w:p>
    <w:p w14:paraId="0F2FC0FF" w14:textId="716B6480" w:rsidR="00FB425F" w:rsidRPr="004F6817" w:rsidRDefault="00FB425F" w:rsidP="004F6817">
      <w:pPr>
        <w:spacing w:line="400" w:lineRule="exact"/>
        <w:rPr>
          <w:sz w:val="24"/>
          <w:szCs w:val="28"/>
        </w:rPr>
      </w:pPr>
      <w:r w:rsidRPr="004F6817">
        <w:rPr>
          <w:sz w:val="24"/>
          <w:szCs w:val="28"/>
        </w:rPr>
        <w:t>1. 系统应提供7×24小时不间断服务，确保用户可以随时进行能源数据的</w:t>
      </w:r>
      <w:r w:rsidR="00CD47B1">
        <w:rPr>
          <w:sz w:val="24"/>
          <w:szCs w:val="28"/>
        </w:rPr>
        <w:t>录入</w:t>
      </w:r>
      <w:r w:rsidRPr="004F6817">
        <w:rPr>
          <w:sz w:val="24"/>
          <w:szCs w:val="28"/>
        </w:rPr>
        <w:t>、处理、分析和评价。</w:t>
      </w:r>
    </w:p>
    <w:p w14:paraId="7C136377" w14:textId="77777777" w:rsidR="00FB425F" w:rsidRPr="004F6817" w:rsidRDefault="00FB425F" w:rsidP="004F6817">
      <w:pPr>
        <w:spacing w:line="400" w:lineRule="exact"/>
        <w:rPr>
          <w:sz w:val="24"/>
          <w:szCs w:val="28"/>
        </w:rPr>
      </w:pPr>
      <w:r w:rsidRPr="004F6817">
        <w:rPr>
          <w:sz w:val="24"/>
          <w:szCs w:val="28"/>
        </w:rPr>
        <w:t>2. 系统应提供专业的技术支持和维护服务，解决用户在使用过程中遇到的问题。</w:t>
      </w:r>
    </w:p>
    <w:p w14:paraId="221BE60A" w14:textId="77777777" w:rsidR="00FB425F" w:rsidRPr="004F6817" w:rsidRDefault="00FB425F" w:rsidP="004F6817">
      <w:pPr>
        <w:spacing w:line="400" w:lineRule="exact"/>
        <w:rPr>
          <w:sz w:val="24"/>
          <w:szCs w:val="28"/>
        </w:rPr>
      </w:pPr>
      <w:r w:rsidRPr="004F6817">
        <w:rPr>
          <w:sz w:val="24"/>
          <w:szCs w:val="28"/>
        </w:rPr>
        <w:t>3. 系统应提供定期的升级服务，根据用户需求和行业发展趋势，不断优化和完善系统功能。</w:t>
      </w:r>
    </w:p>
    <w:p w14:paraId="2354DC9C" w14:textId="77777777" w:rsidR="00FB425F" w:rsidRPr="004F6817" w:rsidRDefault="00FB425F" w:rsidP="004F6817">
      <w:pPr>
        <w:spacing w:line="400" w:lineRule="exact"/>
        <w:rPr>
          <w:sz w:val="24"/>
          <w:szCs w:val="28"/>
        </w:rPr>
      </w:pPr>
    </w:p>
    <w:p w14:paraId="6D76CA66" w14:textId="77777777" w:rsidR="007F47DA" w:rsidRDefault="007F47DA" w:rsidP="00174293">
      <w:pPr>
        <w:widowControl/>
        <w:rPr>
          <w:b/>
          <w:bCs/>
          <w:kern w:val="44"/>
          <w:sz w:val="44"/>
          <w:szCs w:val="44"/>
        </w:rPr>
      </w:pPr>
      <w:r>
        <w:br w:type="page"/>
      </w:r>
    </w:p>
    <w:p w14:paraId="09A01162" w14:textId="41A18BA3" w:rsidR="00FB425F" w:rsidRPr="00732785" w:rsidRDefault="00FB425F" w:rsidP="00732785">
      <w:pPr>
        <w:pStyle w:val="1"/>
      </w:pPr>
      <w:bookmarkStart w:id="19" w:name="_Toc152599977"/>
      <w:r w:rsidRPr="00732785">
        <w:rPr>
          <w:rFonts w:hint="eastAsia"/>
        </w:rPr>
        <w:lastRenderedPageBreak/>
        <w:t>八、培训与培训材料</w:t>
      </w:r>
      <w:bookmarkEnd w:id="19"/>
    </w:p>
    <w:p w14:paraId="722DDB8F" w14:textId="77777777" w:rsidR="00FB425F" w:rsidRPr="004F6817" w:rsidRDefault="00FB425F" w:rsidP="004F6817">
      <w:pPr>
        <w:spacing w:line="400" w:lineRule="exact"/>
        <w:rPr>
          <w:sz w:val="24"/>
          <w:szCs w:val="28"/>
        </w:rPr>
      </w:pPr>
      <w:r w:rsidRPr="004F6817">
        <w:rPr>
          <w:sz w:val="24"/>
          <w:szCs w:val="28"/>
        </w:rPr>
        <w:t>1. 系统使用培训：系统供应商应提供系统的使用培训，包括系统的安装、配置、操作和维护等方面。</w:t>
      </w:r>
    </w:p>
    <w:p w14:paraId="784536BD" w14:textId="2B654CA9" w:rsidR="00FB425F" w:rsidRPr="004F6817" w:rsidRDefault="00FB425F" w:rsidP="004F6817">
      <w:pPr>
        <w:spacing w:line="400" w:lineRule="exact"/>
        <w:rPr>
          <w:sz w:val="24"/>
          <w:szCs w:val="28"/>
        </w:rPr>
      </w:pPr>
      <w:r w:rsidRPr="004F6817">
        <w:rPr>
          <w:sz w:val="24"/>
          <w:szCs w:val="28"/>
        </w:rPr>
        <w:t>2. 数据分析培训：系统供应商应提供数据分析培训，包括数据</w:t>
      </w:r>
      <w:r w:rsidR="00CD47B1">
        <w:rPr>
          <w:sz w:val="24"/>
          <w:szCs w:val="28"/>
        </w:rPr>
        <w:t>录入</w:t>
      </w:r>
      <w:r w:rsidRPr="004F6817">
        <w:rPr>
          <w:sz w:val="24"/>
          <w:szCs w:val="28"/>
        </w:rPr>
        <w:t>、处理、分析和展示等方面，帮助用户更好地利用系统进行能源数据分析。</w:t>
      </w:r>
    </w:p>
    <w:p w14:paraId="30C78FCE" w14:textId="1251DC69" w:rsidR="00DE7B7E" w:rsidRPr="004F6817" w:rsidRDefault="00FB425F" w:rsidP="004F6817">
      <w:pPr>
        <w:spacing w:line="400" w:lineRule="exact"/>
        <w:rPr>
          <w:sz w:val="24"/>
          <w:szCs w:val="28"/>
        </w:rPr>
      </w:pPr>
      <w:r w:rsidRPr="004F6817">
        <w:rPr>
          <w:sz w:val="24"/>
          <w:szCs w:val="28"/>
        </w:rPr>
        <w:t>3. 培训材料：系统供应商应提供相应的培训材料，包括用户手册、操作指南和视频教程等，方便用户进行自学和实践。</w:t>
      </w:r>
    </w:p>
    <w:sectPr w:rsidR="00DE7B7E" w:rsidRPr="004F6817">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32DA" w14:textId="77777777" w:rsidR="00983EE1" w:rsidRDefault="00983EE1" w:rsidP="001C248E">
      <w:r>
        <w:separator/>
      </w:r>
    </w:p>
  </w:endnote>
  <w:endnote w:type="continuationSeparator" w:id="0">
    <w:p w14:paraId="68A8B6C1" w14:textId="77777777" w:rsidR="00983EE1" w:rsidRDefault="00983EE1" w:rsidP="001C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9A87" w14:textId="77777777" w:rsidR="00895433" w:rsidRDefault="00895433">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84528" w14:textId="77777777" w:rsidR="00895433" w:rsidRDefault="00895433">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972961"/>
      <w:docPartObj>
        <w:docPartGallery w:val="Page Numbers (Bottom of Page)"/>
        <w:docPartUnique/>
      </w:docPartObj>
    </w:sdtPr>
    <w:sdtContent>
      <w:sdt>
        <w:sdtPr>
          <w:id w:val="1728636285"/>
          <w:docPartObj>
            <w:docPartGallery w:val="Page Numbers (Top of Page)"/>
            <w:docPartUnique/>
          </w:docPartObj>
        </w:sdtPr>
        <w:sdtContent>
          <w:p w14:paraId="74D059A8" w14:textId="7A2DD712" w:rsidR="007F47DA" w:rsidRDefault="007F47DA">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34A4E2C0" w14:textId="77777777" w:rsidR="007F47DA" w:rsidRDefault="007F47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662E" w14:textId="77777777" w:rsidR="00983EE1" w:rsidRDefault="00983EE1" w:rsidP="001C248E">
      <w:r>
        <w:separator/>
      </w:r>
    </w:p>
  </w:footnote>
  <w:footnote w:type="continuationSeparator" w:id="0">
    <w:p w14:paraId="75E40FC2" w14:textId="77777777" w:rsidR="00983EE1" w:rsidRDefault="00983EE1" w:rsidP="001C2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E8C5" w14:textId="77777777" w:rsidR="00895433" w:rsidRDefault="00895433">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C08D" w14:textId="77777777" w:rsidR="00895433" w:rsidRDefault="00895433">
    <w:pPr>
      <w:ind w:left="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93441" w14:textId="77777777" w:rsidR="00895433" w:rsidRDefault="00895433">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A4F61"/>
    <w:multiLevelType w:val="hybridMultilevel"/>
    <w:tmpl w:val="E9F6026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21A273DB"/>
    <w:multiLevelType w:val="hybridMultilevel"/>
    <w:tmpl w:val="BD1EAFD2"/>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28587113"/>
    <w:multiLevelType w:val="hybridMultilevel"/>
    <w:tmpl w:val="59E64B92"/>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2BFC1628"/>
    <w:multiLevelType w:val="hybridMultilevel"/>
    <w:tmpl w:val="5BE01B7A"/>
    <w:lvl w:ilvl="0" w:tplc="52108D9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35107495"/>
    <w:multiLevelType w:val="hybridMultilevel"/>
    <w:tmpl w:val="7130A2B0"/>
    <w:lvl w:ilvl="0" w:tplc="FC8E8D8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BA85610"/>
    <w:multiLevelType w:val="hybridMultilevel"/>
    <w:tmpl w:val="081C919C"/>
    <w:lvl w:ilvl="0" w:tplc="186668B2">
      <w:numFmt w:val="bullet"/>
      <w:lvlText w:val=""/>
      <w:lvlJc w:val="left"/>
      <w:pPr>
        <w:ind w:left="780" w:hanging="360"/>
      </w:pPr>
      <w:rPr>
        <w:rFonts w:ascii="Wingdings" w:eastAsiaTheme="minorEastAsia" w:hAnsi="Wingdings" w:cstheme="minorBidi"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43054CE7"/>
    <w:multiLevelType w:val="hybridMultilevel"/>
    <w:tmpl w:val="1A36E40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42A346C"/>
    <w:multiLevelType w:val="multilevel"/>
    <w:tmpl w:val="C554C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0F1AB7"/>
    <w:multiLevelType w:val="hybridMultilevel"/>
    <w:tmpl w:val="9FA40658"/>
    <w:lvl w:ilvl="0" w:tplc="FC8E8D8A">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9" w15:restartNumberingAfterBreak="0">
    <w:nsid w:val="4D920E50"/>
    <w:multiLevelType w:val="hybridMultilevel"/>
    <w:tmpl w:val="9DC06F42"/>
    <w:lvl w:ilvl="0" w:tplc="FC8E8D8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536C1D8A"/>
    <w:multiLevelType w:val="hybridMultilevel"/>
    <w:tmpl w:val="BC824B7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658462604">
    <w:abstractNumId w:val="7"/>
  </w:num>
  <w:num w:numId="2" w16cid:durableId="727533387">
    <w:abstractNumId w:val="6"/>
  </w:num>
  <w:num w:numId="3" w16cid:durableId="2000232697">
    <w:abstractNumId w:val="3"/>
  </w:num>
  <w:num w:numId="4" w16cid:durableId="220410263">
    <w:abstractNumId w:val="1"/>
  </w:num>
  <w:num w:numId="5" w16cid:durableId="136992750">
    <w:abstractNumId w:val="5"/>
  </w:num>
  <w:num w:numId="6" w16cid:durableId="1849635270">
    <w:abstractNumId w:val="2"/>
  </w:num>
  <w:num w:numId="7" w16cid:durableId="393747526">
    <w:abstractNumId w:val="10"/>
  </w:num>
  <w:num w:numId="8" w16cid:durableId="1305352483">
    <w:abstractNumId w:val="4"/>
  </w:num>
  <w:num w:numId="9" w16cid:durableId="1090272603">
    <w:abstractNumId w:val="0"/>
  </w:num>
  <w:num w:numId="10" w16cid:durableId="109204887">
    <w:abstractNumId w:val="8"/>
  </w:num>
  <w:num w:numId="11" w16cid:durableId="20474380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25F"/>
    <w:rsid w:val="00022A86"/>
    <w:rsid w:val="000365FE"/>
    <w:rsid w:val="00041B7F"/>
    <w:rsid w:val="001046DC"/>
    <w:rsid w:val="00150860"/>
    <w:rsid w:val="00174293"/>
    <w:rsid w:val="00174D5F"/>
    <w:rsid w:val="001A1959"/>
    <w:rsid w:val="001C248E"/>
    <w:rsid w:val="00206288"/>
    <w:rsid w:val="002C42F9"/>
    <w:rsid w:val="00322425"/>
    <w:rsid w:val="00352BE8"/>
    <w:rsid w:val="003A3EE2"/>
    <w:rsid w:val="003F7028"/>
    <w:rsid w:val="004229C0"/>
    <w:rsid w:val="004665B9"/>
    <w:rsid w:val="004F6817"/>
    <w:rsid w:val="005B389E"/>
    <w:rsid w:val="006066F5"/>
    <w:rsid w:val="006127D8"/>
    <w:rsid w:val="006A4207"/>
    <w:rsid w:val="006B6B17"/>
    <w:rsid w:val="006C1B57"/>
    <w:rsid w:val="00730DAE"/>
    <w:rsid w:val="007320F7"/>
    <w:rsid w:val="00732785"/>
    <w:rsid w:val="00764029"/>
    <w:rsid w:val="007B4784"/>
    <w:rsid w:val="007F47DA"/>
    <w:rsid w:val="00802BC9"/>
    <w:rsid w:val="0080352B"/>
    <w:rsid w:val="00843E01"/>
    <w:rsid w:val="00876F77"/>
    <w:rsid w:val="008870D2"/>
    <w:rsid w:val="00895433"/>
    <w:rsid w:val="008E39FC"/>
    <w:rsid w:val="008E52E9"/>
    <w:rsid w:val="00962113"/>
    <w:rsid w:val="00963604"/>
    <w:rsid w:val="00983EE1"/>
    <w:rsid w:val="009A4687"/>
    <w:rsid w:val="009F3ACB"/>
    <w:rsid w:val="009F7A89"/>
    <w:rsid w:val="00A12C9B"/>
    <w:rsid w:val="00A263E9"/>
    <w:rsid w:val="00B01C27"/>
    <w:rsid w:val="00B60BF5"/>
    <w:rsid w:val="00BA358A"/>
    <w:rsid w:val="00BF10D6"/>
    <w:rsid w:val="00C61A4F"/>
    <w:rsid w:val="00CD47B1"/>
    <w:rsid w:val="00CF5401"/>
    <w:rsid w:val="00D13FEF"/>
    <w:rsid w:val="00D30572"/>
    <w:rsid w:val="00D54741"/>
    <w:rsid w:val="00D74811"/>
    <w:rsid w:val="00DD09CF"/>
    <w:rsid w:val="00DE7B7E"/>
    <w:rsid w:val="00E357CD"/>
    <w:rsid w:val="00EE3D63"/>
    <w:rsid w:val="00FB425F"/>
    <w:rsid w:val="00FD0DB6"/>
    <w:rsid w:val="00FD33D2"/>
    <w:rsid w:val="00FF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156AB"/>
  <w15:chartTrackingRefBased/>
  <w15:docId w15:val="{901540C7-338A-4F81-8377-A7019E52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B425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B425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7F47D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B425F"/>
    <w:rPr>
      <w:b/>
      <w:bCs/>
      <w:kern w:val="44"/>
      <w:sz w:val="44"/>
      <w:szCs w:val="44"/>
    </w:rPr>
  </w:style>
  <w:style w:type="character" w:customStyle="1" w:styleId="20">
    <w:name w:val="标题 2 字符"/>
    <w:basedOn w:val="a0"/>
    <w:link w:val="2"/>
    <w:uiPriority w:val="9"/>
    <w:rsid w:val="00FB425F"/>
    <w:rPr>
      <w:rFonts w:asciiTheme="majorHAnsi" w:eastAsiaTheme="majorEastAsia" w:hAnsiTheme="majorHAnsi" w:cstheme="majorBidi"/>
      <w:b/>
      <w:bCs/>
      <w:sz w:val="32"/>
      <w:szCs w:val="32"/>
    </w:rPr>
  </w:style>
  <w:style w:type="paragraph" w:styleId="a3">
    <w:name w:val="Title"/>
    <w:basedOn w:val="a"/>
    <w:next w:val="a"/>
    <w:link w:val="a4"/>
    <w:uiPriority w:val="10"/>
    <w:qFormat/>
    <w:rsid w:val="00FB425F"/>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FB425F"/>
    <w:rPr>
      <w:rFonts w:asciiTheme="majorHAnsi" w:eastAsiaTheme="majorEastAsia" w:hAnsiTheme="majorHAnsi" w:cstheme="majorBidi"/>
      <w:b/>
      <w:bCs/>
      <w:sz w:val="32"/>
      <w:szCs w:val="32"/>
    </w:rPr>
  </w:style>
  <w:style w:type="paragraph" w:styleId="a5">
    <w:name w:val="header"/>
    <w:basedOn w:val="a"/>
    <w:link w:val="a6"/>
    <w:unhideWhenUsed/>
    <w:qFormat/>
    <w:rsid w:val="001C248E"/>
    <w:pP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1C248E"/>
    <w:rPr>
      <w:sz w:val="18"/>
      <w:szCs w:val="18"/>
    </w:rPr>
  </w:style>
  <w:style w:type="paragraph" w:styleId="a7">
    <w:name w:val="footer"/>
    <w:basedOn w:val="a"/>
    <w:link w:val="a8"/>
    <w:uiPriority w:val="99"/>
    <w:unhideWhenUsed/>
    <w:qFormat/>
    <w:rsid w:val="001C248E"/>
    <w:pPr>
      <w:tabs>
        <w:tab w:val="center" w:pos="4153"/>
        <w:tab w:val="right" w:pos="8306"/>
      </w:tabs>
      <w:snapToGrid w:val="0"/>
      <w:jc w:val="left"/>
    </w:pPr>
    <w:rPr>
      <w:sz w:val="18"/>
      <w:szCs w:val="18"/>
    </w:rPr>
  </w:style>
  <w:style w:type="character" w:customStyle="1" w:styleId="a8">
    <w:name w:val="页脚 字符"/>
    <w:basedOn w:val="a0"/>
    <w:link w:val="a7"/>
    <w:uiPriority w:val="99"/>
    <w:qFormat/>
    <w:rsid w:val="001C248E"/>
    <w:rPr>
      <w:sz w:val="18"/>
      <w:szCs w:val="18"/>
    </w:rPr>
  </w:style>
  <w:style w:type="paragraph" w:styleId="a9">
    <w:name w:val="List Paragraph"/>
    <w:basedOn w:val="a"/>
    <w:uiPriority w:val="34"/>
    <w:qFormat/>
    <w:rsid w:val="00FF587D"/>
    <w:pPr>
      <w:ind w:firstLineChars="200" w:firstLine="420"/>
    </w:pPr>
  </w:style>
  <w:style w:type="character" w:customStyle="1" w:styleId="30">
    <w:name w:val="标题 3 字符"/>
    <w:basedOn w:val="a0"/>
    <w:link w:val="3"/>
    <w:uiPriority w:val="9"/>
    <w:rsid w:val="007F47DA"/>
    <w:rPr>
      <w:b/>
      <w:bCs/>
      <w:sz w:val="32"/>
      <w:szCs w:val="32"/>
    </w:rPr>
  </w:style>
  <w:style w:type="paragraph" w:styleId="TOC">
    <w:name w:val="TOC Heading"/>
    <w:basedOn w:val="1"/>
    <w:next w:val="a"/>
    <w:uiPriority w:val="39"/>
    <w:unhideWhenUsed/>
    <w:qFormat/>
    <w:rsid w:val="0089543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895433"/>
    <w:pPr>
      <w:widowControl/>
      <w:spacing w:after="100" w:line="259" w:lineRule="auto"/>
      <w:ind w:left="220"/>
      <w:jc w:val="left"/>
    </w:pPr>
    <w:rPr>
      <w:rFonts w:cs="Times New Roman"/>
      <w:kern w:val="0"/>
      <w:sz w:val="22"/>
    </w:rPr>
  </w:style>
  <w:style w:type="paragraph" w:styleId="TOC1">
    <w:name w:val="toc 1"/>
    <w:basedOn w:val="a"/>
    <w:next w:val="a"/>
    <w:autoRedefine/>
    <w:uiPriority w:val="39"/>
    <w:unhideWhenUsed/>
    <w:rsid w:val="00895433"/>
    <w:pPr>
      <w:widowControl/>
      <w:spacing w:after="100" w:line="259" w:lineRule="auto"/>
      <w:jc w:val="left"/>
    </w:pPr>
    <w:rPr>
      <w:rFonts w:cs="Times New Roman"/>
      <w:kern w:val="0"/>
      <w:sz w:val="22"/>
    </w:rPr>
  </w:style>
  <w:style w:type="paragraph" w:styleId="TOC3">
    <w:name w:val="toc 3"/>
    <w:basedOn w:val="a"/>
    <w:next w:val="a"/>
    <w:autoRedefine/>
    <w:uiPriority w:val="39"/>
    <w:unhideWhenUsed/>
    <w:rsid w:val="00895433"/>
    <w:pPr>
      <w:widowControl/>
      <w:spacing w:after="100" w:line="259" w:lineRule="auto"/>
      <w:ind w:left="440"/>
      <w:jc w:val="left"/>
    </w:pPr>
    <w:rPr>
      <w:rFonts w:cs="Times New Roman"/>
      <w:kern w:val="0"/>
      <w:sz w:val="22"/>
    </w:rPr>
  </w:style>
  <w:style w:type="character" w:styleId="aa">
    <w:name w:val="Hyperlink"/>
    <w:basedOn w:val="a0"/>
    <w:uiPriority w:val="99"/>
    <w:unhideWhenUsed/>
    <w:rsid w:val="00895433"/>
    <w:rPr>
      <w:color w:val="0563C1" w:themeColor="hyperlink"/>
      <w:u w:val="single"/>
    </w:rPr>
  </w:style>
  <w:style w:type="table" w:styleId="ab">
    <w:name w:val="Table Grid"/>
    <w:basedOn w:val="a1"/>
    <w:uiPriority w:val="39"/>
    <w:rsid w:val="0089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Grid Table Light"/>
    <w:basedOn w:val="a1"/>
    <w:uiPriority w:val="40"/>
    <w:rsid w:val="0089543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d">
    <w:name w:val="Body Text"/>
    <w:basedOn w:val="a"/>
    <w:link w:val="ae"/>
    <w:qFormat/>
    <w:rsid w:val="00962113"/>
    <w:pPr>
      <w:widowControl/>
      <w:spacing w:after="120" w:line="420" w:lineRule="exact"/>
      <w:ind w:firstLineChars="200" w:firstLine="200"/>
    </w:pPr>
    <w:rPr>
      <w:rFonts w:ascii="Times New Roman" w:eastAsia="宋体" w:hAnsi="Times New Roman" w:cs="Times New Roman"/>
      <w:sz w:val="28"/>
      <w:szCs w:val="24"/>
    </w:rPr>
  </w:style>
  <w:style w:type="character" w:customStyle="1" w:styleId="ae">
    <w:name w:val="正文文本 字符"/>
    <w:basedOn w:val="a0"/>
    <w:link w:val="ad"/>
    <w:qFormat/>
    <w:rsid w:val="00962113"/>
    <w:rPr>
      <w:rFonts w:ascii="Times New Roman" w:eastAsia="宋体"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12">
      <w:bodyDiv w:val="1"/>
      <w:marLeft w:val="0"/>
      <w:marRight w:val="0"/>
      <w:marTop w:val="0"/>
      <w:marBottom w:val="0"/>
      <w:divBdr>
        <w:top w:val="none" w:sz="0" w:space="0" w:color="auto"/>
        <w:left w:val="none" w:sz="0" w:space="0" w:color="auto"/>
        <w:bottom w:val="none" w:sz="0" w:space="0" w:color="auto"/>
        <w:right w:val="none" w:sz="0" w:space="0" w:color="auto"/>
      </w:divBdr>
    </w:div>
    <w:div w:id="157689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73ADD-F9AB-47A7-8612-BF3BC0B08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907</Words>
  <Characters>5170</Characters>
  <Application>Microsoft Office Word</Application>
  <DocSecurity>0</DocSecurity>
  <Lines>43</Lines>
  <Paragraphs>12</Paragraphs>
  <ScaleCrop>false</ScaleCrop>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 黄</dc:creator>
  <cp:keywords/>
  <dc:description/>
  <cp:lastModifiedBy>工 黄</cp:lastModifiedBy>
  <cp:revision>139</cp:revision>
  <dcterms:created xsi:type="dcterms:W3CDTF">2023-12-04T07:03:00Z</dcterms:created>
  <dcterms:modified xsi:type="dcterms:W3CDTF">2023-12-07T01:04:00Z</dcterms:modified>
</cp:coreProperties>
</file>